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C88A53" w14:textId="0F761A29" w:rsidR="001C7ED3" w:rsidRDefault="001C7ED3" w:rsidP="001C7ED3">
      <w:pPr>
        <w:pStyle w:val="Heading1"/>
        <w:rPr>
          <w:rFonts w:ascii="HELVETICA NEUE CONDENSED BLACK" w:eastAsia="Times New Roman" w:hAnsi="HELVETICA NEUE CONDENSED BLACK" w:cs="Times New Roman"/>
          <w:b/>
          <w:bCs/>
          <w:color w:val="000000" w:themeColor="text1"/>
          <w:sz w:val="56"/>
          <w:szCs w:val="56"/>
        </w:rPr>
      </w:pPr>
      <w:r w:rsidRPr="001C7ED3">
        <w:rPr>
          <w:rFonts w:ascii="HELVETICA NEUE CONDENSED BLACK" w:eastAsia="Times New Roman" w:hAnsi="HELVETICA NEUE CONDENSED BLACK" w:cs="Times New Roman"/>
          <w:b/>
          <w:bCs/>
          <w:color w:val="000000" w:themeColor="text1"/>
          <w:sz w:val="56"/>
          <w:szCs w:val="56"/>
        </w:rPr>
        <w:t>COMM 33</w:t>
      </w:r>
      <w:r w:rsidR="0084084F">
        <w:rPr>
          <w:rFonts w:ascii="HELVETICA NEUE CONDENSED BLACK" w:eastAsia="Times New Roman" w:hAnsi="HELVETICA NEUE CONDENSED BLACK" w:cs="Times New Roman"/>
          <w:b/>
          <w:bCs/>
          <w:color w:val="000000" w:themeColor="text1"/>
          <w:sz w:val="56"/>
          <w:szCs w:val="56"/>
        </w:rPr>
        <w:t>3</w:t>
      </w:r>
      <w:r w:rsidRPr="001C7ED3">
        <w:rPr>
          <w:rFonts w:ascii="HELVETICA NEUE CONDENSED BLACK" w:eastAsia="Times New Roman" w:hAnsi="HELVETICA NEUE CONDENSED BLACK" w:cs="Times New Roman"/>
          <w:b/>
          <w:bCs/>
          <w:color w:val="000000" w:themeColor="text1"/>
          <w:sz w:val="56"/>
          <w:szCs w:val="56"/>
        </w:rPr>
        <w:t>0: Social Movements</w:t>
      </w:r>
    </w:p>
    <w:p w14:paraId="562FDC48" w14:textId="3310E862" w:rsidR="00B901F8" w:rsidRDefault="003E0383" w:rsidP="001C7ED3">
      <w:r>
        <w:t>Spring</w:t>
      </w:r>
      <w:r w:rsidR="001C7ED3" w:rsidRPr="00725054">
        <w:t xml:space="preserve"> 202</w:t>
      </w:r>
      <w:r>
        <w:t>2</w:t>
      </w:r>
      <w:r w:rsidR="001C7ED3" w:rsidRPr="00725054">
        <w:t xml:space="preserve">, </w:t>
      </w:r>
      <w:r w:rsidR="00EE2ADC">
        <w:t>MW</w:t>
      </w:r>
      <w:r w:rsidR="001C7ED3" w:rsidRPr="00725054">
        <w:t xml:space="preserve"> </w:t>
      </w:r>
      <w:r w:rsidR="00771FF1">
        <w:t>3:35</w:t>
      </w:r>
      <w:r w:rsidR="00A71825">
        <w:t>p</w:t>
      </w:r>
      <w:r w:rsidR="001C7ED3" w:rsidRPr="00725054">
        <w:t>m</w:t>
      </w:r>
      <w:r w:rsidR="008B4989" w:rsidRPr="00725054">
        <w:t xml:space="preserve"> -</w:t>
      </w:r>
      <w:r w:rsidR="001C7ED3" w:rsidRPr="00725054">
        <w:t xml:space="preserve"> </w:t>
      </w:r>
      <w:r w:rsidR="00771FF1">
        <w:t>4</w:t>
      </w:r>
      <w:r w:rsidR="001C7ED3" w:rsidRPr="00725054">
        <w:t>:</w:t>
      </w:r>
      <w:r w:rsidR="00771FF1">
        <w:t>50</w:t>
      </w:r>
      <w:r w:rsidR="00A71825">
        <w:t>p</w:t>
      </w:r>
      <w:r w:rsidR="008B4989" w:rsidRPr="00725054">
        <w:t>m</w:t>
      </w:r>
      <w:r w:rsidR="00E057F7">
        <w:t xml:space="preserve">, </w:t>
      </w:r>
      <w:proofErr w:type="spellStart"/>
      <w:r w:rsidR="00771FF1">
        <w:t>Hellems</w:t>
      </w:r>
      <w:proofErr w:type="spellEnd"/>
      <w:r w:rsidR="00771FF1">
        <w:t xml:space="preserve"> 193</w:t>
      </w:r>
    </w:p>
    <w:p w14:paraId="6C3F9A95" w14:textId="77777777" w:rsidR="00A71825" w:rsidRPr="00725054" w:rsidRDefault="00A71825" w:rsidP="001C7ED3"/>
    <w:p w14:paraId="5D41839E" w14:textId="3F086B2F" w:rsidR="001C7ED3" w:rsidRDefault="001C7ED3" w:rsidP="007656A8">
      <w:pPr>
        <w:jc w:val="center"/>
      </w:pPr>
      <w:r w:rsidRPr="001C7ED3">
        <w:fldChar w:fldCharType="begin"/>
      </w:r>
      <w:r w:rsidRPr="001C7ED3">
        <w:instrText xml:space="preserve"> INCLUDEPICTURE "https://static01.nyt.com/images/2018/05/20/magazine/20FirstWords-image-1/20FirstWords-image-1-articleLarge.jpg?quality=75&amp;auto=webp&amp;disable=upscale" \* MERGEFORMATINET </w:instrText>
      </w:r>
      <w:r w:rsidRPr="001C7ED3">
        <w:fldChar w:fldCharType="separate"/>
      </w:r>
      <w:r w:rsidRPr="001C7ED3">
        <w:rPr>
          <w:noProof/>
        </w:rPr>
        <w:drawing>
          <wp:inline distT="0" distB="0" distL="0" distR="0" wp14:anchorId="48478FDD" wp14:editId="394C14A6">
            <wp:extent cx="3002437" cy="2980944"/>
            <wp:effectExtent l="0" t="0" r="0" b="3810"/>
            <wp:docPr id="1" name="Picture 1" descr="A group of people posing for the camera&#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group of people posing for the camera&#10;&#10;Description automatically generated"/>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002437" cy="2980944"/>
                    </a:xfrm>
                    <a:prstGeom prst="rect">
                      <a:avLst/>
                    </a:prstGeom>
                    <a:noFill/>
                    <a:ln>
                      <a:noFill/>
                    </a:ln>
                  </pic:spPr>
                </pic:pic>
              </a:graphicData>
            </a:graphic>
          </wp:inline>
        </w:drawing>
      </w:r>
      <w:r w:rsidRPr="001C7ED3">
        <w:fldChar w:fldCharType="end"/>
      </w:r>
      <w:r w:rsidR="007656A8">
        <w:tab/>
      </w:r>
    </w:p>
    <w:p w14:paraId="080F0492" w14:textId="5F2EF68C" w:rsidR="001C7ED3" w:rsidRPr="001C7ED3" w:rsidRDefault="001C7ED3" w:rsidP="001C7ED3">
      <w:pPr>
        <w:rPr>
          <w:sz w:val="20"/>
          <w:szCs w:val="20"/>
        </w:rPr>
      </w:pPr>
      <w:r w:rsidRPr="001C7ED3">
        <w:rPr>
          <w:sz w:val="20"/>
          <w:szCs w:val="20"/>
        </w:rPr>
        <w:t xml:space="preserve">Photo illustration by Derek </w:t>
      </w:r>
      <w:proofErr w:type="spellStart"/>
      <w:r w:rsidRPr="001C7ED3">
        <w:rPr>
          <w:sz w:val="20"/>
          <w:szCs w:val="20"/>
        </w:rPr>
        <w:t>Brahney</w:t>
      </w:r>
      <w:proofErr w:type="spellEnd"/>
      <w:r>
        <w:rPr>
          <w:sz w:val="20"/>
          <w:szCs w:val="20"/>
        </w:rPr>
        <w:t>/New York Times</w:t>
      </w:r>
      <w:r w:rsidRPr="001C7ED3">
        <w:rPr>
          <w:sz w:val="20"/>
          <w:szCs w:val="20"/>
        </w:rPr>
        <w:t>. Source photograph from Scott Barbour/Getty Images.</w:t>
      </w:r>
      <w:r>
        <w:rPr>
          <w:sz w:val="20"/>
          <w:szCs w:val="20"/>
        </w:rPr>
        <w:t xml:space="preserve"> </w:t>
      </w:r>
    </w:p>
    <w:p w14:paraId="0AB95C16" w14:textId="09C4CC45" w:rsidR="001C7ED3" w:rsidRDefault="008B4989" w:rsidP="008B4989">
      <w:pPr>
        <w:pStyle w:val="Heading2"/>
        <w:spacing w:line="276" w:lineRule="auto"/>
        <w:rPr>
          <w:rFonts w:ascii="HELVETICA NEUE CONDENSED" w:hAnsi="HELVETICA NEUE CONDENSED"/>
          <w:b/>
          <w:bCs/>
          <w:color w:val="000000" w:themeColor="text1"/>
          <w:sz w:val="40"/>
          <w:szCs w:val="40"/>
        </w:rPr>
      </w:pPr>
      <w:r w:rsidRPr="008B4989">
        <w:rPr>
          <w:rFonts w:ascii="HELVETICA NEUE CONDENSED" w:hAnsi="HELVETICA NEUE CONDENSED"/>
          <w:b/>
          <w:bCs/>
          <w:color w:val="000000" w:themeColor="text1"/>
          <w:sz w:val="40"/>
          <w:szCs w:val="40"/>
        </w:rPr>
        <w:t>Instructor information</w:t>
      </w:r>
    </w:p>
    <w:p w14:paraId="68BD5AF0" w14:textId="6B71583E" w:rsidR="008B4989" w:rsidRDefault="008B4989" w:rsidP="008B4989">
      <w:pPr>
        <w:spacing w:line="360" w:lineRule="auto"/>
      </w:pPr>
      <w:r w:rsidRPr="008B4989">
        <w:rPr>
          <w:b/>
          <w:bCs/>
        </w:rPr>
        <w:t xml:space="preserve">Name: </w:t>
      </w:r>
      <w:r>
        <w:t>Brandon Daniels</w:t>
      </w:r>
    </w:p>
    <w:p w14:paraId="76533FE0" w14:textId="5C107FB3" w:rsidR="008B4989" w:rsidRDefault="008B4989" w:rsidP="008B4989">
      <w:pPr>
        <w:spacing w:line="360" w:lineRule="auto"/>
      </w:pPr>
      <w:r>
        <w:rPr>
          <w:b/>
          <w:bCs/>
        </w:rPr>
        <w:t xml:space="preserve">Email: </w:t>
      </w:r>
      <w:hyperlink r:id="rId6" w:history="1">
        <w:r w:rsidRPr="000E3873">
          <w:rPr>
            <w:rStyle w:val="Hyperlink"/>
          </w:rPr>
          <w:t>Brandon.Daniels@colorado.edu</w:t>
        </w:r>
      </w:hyperlink>
    </w:p>
    <w:p w14:paraId="3E683B9B" w14:textId="6BFAD188" w:rsidR="008B4989" w:rsidRDefault="00A71825" w:rsidP="008B4989">
      <w:pPr>
        <w:spacing w:line="360" w:lineRule="auto"/>
      </w:pPr>
      <w:r>
        <w:rPr>
          <w:b/>
          <w:bCs/>
        </w:rPr>
        <w:t xml:space="preserve">Office: </w:t>
      </w:r>
      <w:proofErr w:type="spellStart"/>
      <w:r w:rsidRPr="00A71825">
        <w:t>Hellems</w:t>
      </w:r>
      <w:proofErr w:type="spellEnd"/>
      <w:r>
        <w:t xml:space="preserve"> </w:t>
      </w:r>
      <w:r w:rsidR="00030811">
        <w:t>14</w:t>
      </w:r>
      <w:r>
        <w:rPr>
          <w:b/>
          <w:bCs/>
        </w:rPr>
        <w:t xml:space="preserve"> </w:t>
      </w:r>
    </w:p>
    <w:p w14:paraId="1901EAC9" w14:textId="488B1957" w:rsidR="00034E93" w:rsidRPr="00034E93" w:rsidRDefault="008B4989" w:rsidP="007656A8">
      <w:pPr>
        <w:spacing w:line="360" w:lineRule="auto"/>
      </w:pPr>
      <w:r>
        <w:rPr>
          <w:b/>
          <w:bCs/>
        </w:rPr>
        <w:t xml:space="preserve">Office Hours: </w:t>
      </w:r>
    </w:p>
    <w:p w14:paraId="0F396887" w14:textId="651BB31B" w:rsidR="00B901F8" w:rsidRPr="00884F8F" w:rsidRDefault="00B901F8" w:rsidP="00884F8F">
      <w:pPr>
        <w:pStyle w:val="Heading2"/>
        <w:spacing w:line="276" w:lineRule="auto"/>
        <w:jc w:val="center"/>
        <w:rPr>
          <w:rFonts w:ascii="HELVETICA NEUE CONDENSED" w:hAnsi="HELVETICA NEUE CONDENSED"/>
          <w:b/>
          <w:bCs/>
          <w:color w:val="000000" w:themeColor="text1"/>
          <w:sz w:val="40"/>
          <w:szCs w:val="40"/>
        </w:rPr>
      </w:pPr>
      <w:r>
        <w:rPr>
          <w:rFonts w:ascii="HELVETICA NEUE CONDENSED" w:hAnsi="HELVETICA NEUE CONDENSED"/>
          <w:b/>
          <w:bCs/>
          <w:color w:val="000000" w:themeColor="text1"/>
          <w:sz w:val="40"/>
          <w:szCs w:val="40"/>
        </w:rPr>
        <w:t>Course Description</w:t>
      </w:r>
    </w:p>
    <w:p w14:paraId="5E484493" w14:textId="77777777" w:rsidR="001153DC" w:rsidRPr="001153DC" w:rsidRDefault="001153DC" w:rsidP="001153DC">
      <w:r w:rsidRPr="001153DC">
        <w:t>Social movements in the United States are a growing force that requires the attention of citizens, policy experts, and communications strategists. This course is designed to survey the various approaches used to study the rhetoric of social movements, protest, and collective action. It is an upper-level undergraduate course, and as such, it will require a deep engagement with course readings, materials, and concepts. Throughout the semester, we will read essays that treat social movements as subjects of scholarship. Our study of these movements will place an emphasis on communication and rhetoric. We will learn to critique the arguments, styles of protest, and strategies of persuasion used by various movement participants. We will learn to apply theories of rhetoric that explain the significance of protest and contribute to understanding their power. This course will require that all of us consistently grapple with the assigned readings, public debates, and contemporary case studies. This course asks you to respectfully engage with the ideas that flow through social movements, while also challenging yourself to experience what is at the heart of any social movement: a desire for change and a more just world.</w:t>
      </w:r>
    </w:p>
    <w:p w14:paraId="4542E1BB" w14:textId="27487AA2" w:rsidR="001E0592" w:rsidRDefault="001E0592" w:rsidP="001E0592">
      <w:pPr>
        <w:pStyle w:val="Heading2"/>
        <w:spacing w:line="276" w:lineRule="auto"/>
        <w:jc w:val="center"/>
        <w:rPr>
          <w:rFonts w:ascii="HELVETICA NEUE CONDENSED" w:hAnsi="HELVETICA NEUE CONDENSED"/>
          <w:b/>
          <w:bCs/>
          <w:color w:val="000000" w:themeColor="text1"/>
          <w:sz w:val="40"/>
          <w:szCs w:val="40"/>
        </w:rPr>
      </w:pPr>
      <w:r>
        <w:rPr>
          <w:rFonts w:ascii="HELVETICA NEUE CONDENSED" w:hAnsi="HELVETICA NEUE CONDENSED"/>
          <w:b/>
          <w:bCs/>
          <w:color w:val="000000" w:themeColor="text1"/>
          <w:sz w:val="40"/>
          <w:szCs w:val="40"/>
        </w:rPr>
        <w:lastRenderedPageBreak/>
        <w:t>Course Objectives</w:t>
      </w:r>
    </w:p>
    <w:p w14:paraId="3DE75383" w14:textId="77777777" w:rsidR="00BF3100" w:rsidRPr="00BF3100" w:rsidRDefault="00BF3100" w:rsidP="00BF3100">
      <w:r w:rsidRPr="00BF3100">
        <w:t>Throughout participation in assigned activities and other course materials, students will:</w:t>
      </w:r>
    </w:p>
    <w:p w14:paraId="6E7B9DC8" w14:textId="13A61FB7" w:rsidR="00BF3100" w:rsidRPr="00BF3100" w:rsidRDefault="00BF3100" w:rsidP="00BF3100">
      <w:pPr>
        <w:widowControl w:val="0"/>
        <w:numPr>
          <w:ilvl w:val="0"/>
          <w:numId w:val="2"/>
        </w:numPr>
        <w:pBdr>
          <w:top w:val="nil"/>
          <w:left w:val="nil"/>
          <w:bottom w:val="nil"/>
          <w:right w:val="nil"/>
          <w:between w:val="nil"/>
        </w:pBdr>
        <w:spacing w:line="276" w:lineRule="auto"/>
      </w:pPr>
      <w:r w:rsidRPr="00BF3100">
        <w:rPr>
          <w:color w:val="000000"/>
        </w:rPr>
        <w:t>Identify rhetorical practice</w:t>
      </w:r>
      <w:r w:rsidR="0073043C">
        <w:rPr>
          <w:color w:val="000000"/>
        </w:rPr>
        <w:t>s</w:t>
      </w:r>
      <w:r w:rsidRPr="00BF3100">
        <w:rPr>
          <w:color w:val="000000"/>
        </w:rPr>
        <w:t xml:space="preserve"> and choices involved in advocating for social change, particularly by engaging the role of contemporary social movements in the U</w:t>
      </w:r>
      <w:r w:rsidR="0073043C">
        <w:rPr>
          <w:color w:val="000000"/>
        </w:rPr>
        <w:t xml:space="preserve">nited </w:t>
      </w:r>
      <w:r w:rsidRPr="00BF3100">
        <w:rPr>
          <w:color w:val="000000"/>
        </w:rPr>
        <w:t>S</w:t>
      </w:r>
      <w:r w:rsidR="0073043C">
        <w:rPr>
          <w:color w:val="000000"/>
        </w:rPr>
        <w:t>tates</w:t>
      </w:r>
      <w:r w:rsidRPr="00BF3100">
        <w:rPr>
          <w:color w:val="000000"/>
        </w:rPr>
        <w:t>.</w:t>
      </w:r>
    </w:p>
    <w:p w14:paraId="1760EFA7" w14:textId="77777777" w:rsidR="00BF3100" w:rsidRPr="00BF3100" w:rsidRDefault="00BF3100" w:rsidP="00BF3100">
      <w:pPr>
        <w:widowControl w:val="0"/>
        <w:numPr>
          <w:ilvl w:val="0"/>
          <w:numId w:val="2"/>
        </w:numPr>
        <w:pBdr>
          <w:top w:val="nil"/>
          <w:left w:val="nil"/>
          <w:bottom w:val="nil"/>
          <w:right w:val="nil"/>
          <w:between w:val="nil"/>
        </w:pBdr>
        <w:spacing w:line="276" w:lineRule="auto"/>
      </w:pPr>
      <w:r w:rsidRPr="00BF3100">
        <w:rPr>
          <w:color w:val="000000"/>
        </w:rPr>
        <w:t>Analyze how protests and social movements emerge, are maintained, and contested in public discourse.</w:t>
      </w:r>
    </w:p>
    <w:p w14:paraId="7CD6A604" w14:textId="38F17033" w:rsidR="00BF3100" w:rsidRPr="00BF3100" w:rsidRDefault="00BF3100" w:rsidP="00BF3100">
      <w:pPr>
        <w:widowControl w:val="0"/>
        <w:numPr>
          <w:ilvl w:val="0"/>
          <w:numId w:val="1"/>
        </w:numPr>
        <w:pBdr>
          <w:top w:val="nil"/>
          <w:left w:val="nil"/>
          <w:bottom w:val="nil"/>
          <w:right w:val="nil"/>
          <w:between w:val="nil"/>
        </w:pBdr>
        <w:spacing w:line="276" w:lineRule="auto"/>
      </w:pPr>
      <w:r w:rsidRPr="00BF3100">
        <w:t xml:space="preserve">Engage the importance of rhetoric and </w:t>
      </w:r>
      <w:r w:rsidR="0073043C">
        <w:t>communication</w:t>
      </w:r>
      <w:r w:rsidR="00025580">
        <w:t xml:space="preserve"> studies</w:t>
      </w:r>
      <w:r w:rsidRPr="00BF3100">
        <w:t xml:space="preserve"> in understanding, critiquing, engaging, and imagining more just, ethical, and sustainable worlds.</w:t>
      </w:r>
    </w:p>
    <w:p w14:paraId="51ABEB2D" w14:textId="77777777" w:rsidR="00BF3100" w:rsidRPr="00BF3100" w:rsidRDefault="00BF3100" w:rsidP="00BF3100">
      <w:pPr>
        <w:widowControl w:val="0"/>
        <w:numPr>
          <w:ilvl w:val="0"/>
          <w:numId w:val="1"/>
        </w:numPr>
        <w:pBdr>
          <w:top w:val="nil"/>
          <w:left w:val="nil"/>
          <w:bottom w:val="nil"/>
          <w:right w:val="nil"/>
          <w:between w:val="nil"/>
        </w:pBdr>
        <w:spacing w:line="276" w:lineRule="auto"/>
      </w:pPr>
      <w:r w:rsidRPr="00BF3100">
        <w:t>Develop critical thinking, research, and written communication skills through project-based learning.</w:t>
      </w:r>
    </w:p>
    <w:p w14:paraId="4B6A03C6" w14:textId="6D01A656" w:rsidR="00BF3100" w:rsidRPr="00BF3100" w:rsidRDefault="0073043C" w:rsidP="00BF3100">
      <w:pPr>
        <w:widowControl w:val="0"/>
        <w:numPr>
          <w:ilvl w:val="0"/>
          <w:numId w:val="1"/>
        </w:numPr>
        <w:pBdr>
          <w:top w:val="nil"/>
          <w:left w:val="nil"/>
          <w:bottom w:val="nil"/>
          <w:right w:val="nil"/>
          <w:between w:val="nil"/>
        </w:pBdr>
        <w:spacing w:line="276" w:lineRule="auto"/>
      </w:pPr>
      <w:r>
        <w:t xml:space="preserve">Develop rhetorical </w:t>
      </w:r>
      <w:r w:rsidR="00671B97">
        <w:t>knowledge</w:t>
      </w:r>
      <w:r>
        <w:t xml:space="preserve"> by analyzing and making informed choices about purposes, audiences, and context in your writing and in the c</w:t>
      </w:r>
      <w:r w:rsidR="008D351B">
        <w:t>uration</w:t>
      </w:r>
      <w:r>
        <w:t xml:space="preserve"> of other media.</w:t>
      </w:r>
    </w:p>
    <w:p w14:paraId="3D1FA862" w14:textId="77777777" w:rsidR="00BF3100" w:rsidRPr="00BF3100" w:rsidRDefault="00BF3100" w:rsidP="00BF3100">
      <w:pPr>
        <w:pBdr>
          <w:top w:val="nil"/>
          <w:left w:val="nil"/>
          <w:bottom w:val="nil"/>
          <w:right w:val="nil"/>
          <w:between w:val="nil"/>
        </w:pBdr>
      </w:pPr>
    </w:p>
    <w:p w14:paraId="028B8F32" w14:textId="1D409B68" w:rsidR="00BF3100" w:rsidRPr="00BF3100" w:rsidRDefault="00BF3100" w:rsidP="00BF3100">
      <w:pPr>
        <w:pBdr>
          <w:top w:val="nil"/>
          <w:left w:val="nil"/>
          <w:bottom w:val="nil"/>
          <w:right w:val="nil"/>
          <w:between w:val="nil"/>
        </w:pBdr>
      </w:pPr>
      <w:r w:rsidRPr="00BF3100">
        <w:t xml:space="preserve">As a Communication course, we will pursue our </w:t>
      </w:r>
      <w:hyperlink r:id="rId7" w:history="1">
        <w:r w:rsidRPr="001F5447">
          <w:rPr>
            <w:rStyle w:val="Hyperlink"/>
          </w:rPr>
          <w:t>CRAFT</w:t>
        </w:r>
      </w:hyperlink>
      <w:r w:rsidRPr="00BF3100">
        <w:t xml:space="preserve"> in each of our assignments and classroom discussion. Our goal is to question how our communication skill can move us beyond a classroom space to participate in public social change. </w:t>
      </w:r>
    </w:p>
    <w:p w14:paraId="22956E92" w14:textId="59BFA916" w:rsidR="001E0592" w:rsidRDefault="001E0592" w:rsidP="001E0592"/>
    <w:p w14:paraId="633085E7" w14:textId="61FE04CE" w:rsidR="001E0592" w:rsidRDefault="001E0592" w:rsidP="001E0592">
      <w:pPr>
        <w:pStyle w:val="Heading2"/>
        <w:spacing w:line="276" w:lineRule="auto"/>
        <w:jc w:val="center"/>
        <w:rPr>
          <w:rFonts w:ascii="HELVETICA NEUE CONDENSED" w:hAnsi="HELVETICA NEUE CONDENSED"/>
          <w:b/>
          <w:bCs/>
          <w:color w:val="000000" w:themeColor="text1"/>
          <w:sz w:val="40"/>
          <w:szCs w:val="40"/>
        </w:rPr>
      </w:pPr>
      <w:r>
        <w:rPr>
          <w:rFonts w:ascii="HELVETICA NEUE CONDENSED" w:hAnsi="HELVETICA NEUE CONDENSED"/>
          <w:b/>
          <w:bCs/>
          <w:color w:val="000000" w:themeColor="text1"/>
          <w:sz w:val="40"/>
          <w:szCs w:val="40"/>
        </w:rPr>
        <w:t>Textbook and Materials</w:t>
      </w:r>
    </w:p>
    <w:p w14:paraId="4B48BE2F" w14:textId="29D97D41" w:rsidR="00B10620" w:rsidRPr="00B10620" w:rsidRDefault="00B10620" w:rsidP="001E0592">
      <w:r>
        <w:t xml:space="preserve">The only required book for this course is Keeanga-Yamahtta Taylor’s </w:t>
      </w:r>
      <w:r w:rsidRPr="00B10620">
        <w:t xml:space="preserve">From </w:t>
      </w:r>
      <w:r w:rsidRPr="00B10620">
        <w:rPr>
          <w:i/>
          <w:iCs/>
        </w:rPr>
        <w:t>#BlackLivesMatter to Black Liberation (Expanded Second Edition)</w:t>
      </w:r>
      <w:r>
        <w:rPr>
          <w:i/>
          <w:iCs/>
        </w:rPr>
        <w:t xml:space="preserve"> </w:t>
      </w:r>
      <w:r>
        <w:t xml:space="preserve">available from </w:t>
      </w:r>
      <w:hyperlink r:id="rId8" w:history="1">
        <w:r w:rsidRPr="00B10620">
          <w:rPr>
            <w:rStyle w:val="Hyperlink"/>
          </w:rPr>
          <w:t>Haymarket Books</w:t>
        </w:r>
      </w:hyperlink>
      <w:r>
        <w:t xml:space="preserve"> or other places where books are sold. </w:t>
      </w:r>
    </w:p>
    <w:p w14:paraId="19D66E31" w14:textId="77777777" w:rsidR="00B10620" w:rsidRDefault="00B10620" w:rsidP="001E0592"/>
    <w:p w14:paraId="0889D58E" w14:textId="5C94872D" w:rsidR="00AC1D95" w:rsidRPr="00193108" w:rsidRDefault="00300737" w:rsidP="001E0592">
      <w:r>
        <w:t>All</w:t>
      </w:r>
      <w:r w:rsidR="00B10620">
        <w:t xml:space="preserve"> other</w:t>
      </w:r>
      <w:r>
        <w:t xml:space="preserve"> reading materials will be made available through Canvas in the digital PDF format. </w:t>
      </w:r>
      <w:r w:rsidR="003A258F">
        <w:br/>
      </w:r>
    </w:p>
    <w:p w14:paraId="71BE2205" w14:textId="1D76FD28" w:rsidR="001E0592" w:rsidRDefault="001E0592" w:rsidP="001E0592">
      <w:pPr>
        <w:pStyle w:val="Heading2"/>
        <w:spacing w:line="276" w:lineRule="auto"/>
        <w:jc w:val="center"/>
        <w:rPr>
          <w:rFonts w:ascii="HELVETICA NEUE CONDENSED" w:hAnsi="HELVETICA NEUE CONDENSED"/>
          <w:b/>
          <w:bCs/>
          <w:color w:val="000000" w:themeColor="text1"/>
          <w:sz w:val="40"/>
          <w:szCs w:val="40"/>
        </w:rPr>
      </w:pPr>
      <w:r>
        <w:rPr>
          <w:rFonts w:ascii="HELVETICA NEUE CONDENSED" w:hAnsi="HELVETICA NEUE CONDENSED"/>
          <w:b/>
          <w:bCs/>
          <w:color w:val="000000" w:themeColor="text1"/>
          <w:sz w:val="40"/>
          <w:szCs w:val="40"/>
        </w:rPr>
        <w:t>University Policies</w:t>
      </w:r>
    </w:p>
    <w:p w14:paraId="4C228022" w14:textId="1B43F9F7" w:rsidR="00DF10D3" w:rsidRDefault="00DF10D3" w:rsidP="001F0C67">
      <w:pPr>
        <w:pStyle w:val="Heading3"/>
      </w:pPr>
      <w:r>
        <w:t xml:space="preserve">CMCI Diversity Statement </w:t>
      </w:r>
    </w:p>
    <w:p w14:paraId="381CE6B4" w14:textId="68C91688" w:rsidR="001F0C67" w:rsidRPr="001F0C67" w:rsidRDefault="001F0C67" w:rsidP="001F0C67">
      <w:r w:rsidRPr="001F0C67">
        <w:t xml:space="preserve">CMCI strives to be a community whose excellence </w:t>
      </w:r>
      <w:r w:rsidRPr="001F0C67">
        <w:rPr>
          <w:iCs/>
        </w:rPr>
        <w:t>depends</w:t>
      </w:r>
      <w:r w:rsidRPr="001F0C67">
        <w:t xml:space="preserve"> on diversity, equity, and inclusion. We aim to understand and challenge systems of privilege and disadvantage in higher education, such as those based on class, race, ethnicity, gender, sexuality, and dis/ability. We seek to reach across social and political divides and to make space for voices historically underrepresented in higher education and marginalized in society. In other words, diversity is not just a future reality for which we try to prepare students. It is a priority we want to put into practice here, now, and together, in order to foster places of learning where all members can thrive. Our question for you is,</w:t>
      </w:r>
      <w:r w:rsidRPr="001F0C67">
        <w:rPr>
          <w:b/>
          <w:bCs/>
        </w:rPr>
        <w:t xml:space="preserve"> </w:t>
      </w:r>
      <w:r w:rsidRPr="001F0C67">
        <w:rPr>
          <w:bCs/>
          <w:i/>
        </w:rPr>
        <w:t>how are we doing?</w:t>
      </w:r>
      <w:r w:rsidRPr="001F0C67">
        <w:t xml:space="preserve"> Please contact the CMCI diversity team (visit the </w:t>
      </w:r>
      <w:hyperlink r:id="rId9" w:history="1">
        <w:r w:rsidRPr="001F0C67">
          <w:rPr>
            <w:rStyle w:val="Hyperlink"/>
          </w:rPr>
          <w:t>CMCI Diversity, Inclusion, and Equity Staff</w:t>
        </w:r>
      </w:hyperlink>
      <w:r w:rsidRPr="001F0C67">
        <w:t xml:space="preserve"> page).</w:t>
      </w:r>
    </w:p>
    <w:p w14:paraId="47CB4881" w14:textId="77777777" w:rsidR="001F0C67" w:rsidRPr="001F0C67" w:rsidRDefault="001F0C67" w:rsidP="001F0C67">
      <w:pPr>
        <w:pStyle w:val="ListParagraph"/>
        <w:numPr>
          <w:ilvl w:val="0"/>
          <w:numId w:val="3"/>
        </w:numPr>
        <w:spacing w:line="240" w:lineRule="auto"/>
        <w:rPr>
          <w:rFonts w:ascii="Times New Roman" w:hAnsi="Times New Roman" w:cs="Times New Roman"/>
        </w:rPr>
      </w:pPr>
      <w:r w:rsidRPr="001F0C67">
        <w:rPr>
          <w:rFonts w:ascii="Times New Roman" w:hAnsi="Times New Roman" w:cs="Times New Roman"/>
        </w:rPr>
        <w:t>if you need support or other resources but don’t know where to turn</w:t>
      </w:r>
    </w:p>
    <w:p w14:paraId="5CA950C8" w14:textId="77777777" w:rsidR="001F0C67" w:rsidRPr="001F0C67" w:rsidRDefault="001F0C67" w:rsidP="001F0C67">
      <w:pPr>
        <w:pStyle w:val="ListParagraph"/>
        <w:numPr>
          <w:ilvl w:val="0"/>
          <w:numId w:val="3"/>
        </w:numPr>
        <w:rPr>
          <w:rFonts w:ascii="Times New Roman" w:hAnsi="Times New Roman" w:cs="Times New Roman"/>
        </w:rPr>
      </w:pPr>
      <w:r w:rsidRPr="001F0C67">
        <w:rPr>
          <w:rFonts w:ascii="Times New Roman" w:hAnsi="Times New Roman" w:cs="Times New Roman"/>
        </w:rPr>
        <w:t>if any aspect of your educational experience with CMCI does not reflect the commitment expressed here, or if you want to share a positive instance of this commitment in action</w:t>
      </w:r>
    </w:p>
    <w:p w14:paraId="668CF347" w14:textId="77777777" w:rsidR="001F0C67" w:rsidRPr="001F0C67" w:rsidRDefault="001F0C67" w:rsidP="001F0C67">
      <w:pPr>
        <w:pStyle w:val="ListParagraph"/>
        <w:numPr>
          <w:ilvl w:val="0"/>
          <w:numId w:val="3"/>
        </w:numPr>
        <w:rPr>
          <w:rFonts w:ascii="Times New Roman" w:hAnsi="Times New Roman" w:cs="Times New Roman"/>
        </w:rPr>
      </w:pPr>
      <w:r w:rsidRPr="001F0C67">
        <w:rPr>
          <w:rFonts w:ascii="Times New Roman" w:hAnsi="Times New Roman" w:cs="Times New Roman"/>
        </w:rPr>
        <w:t>if you have any questions, concerns, or ideas related to diversity</w:t>
      </w:r>
    </w:p>
    <w:p w14:paraId="485DD6D7" w14:textId="77777777" w:rsidR="001F0C67" w:rsidRPr="001F0C67" w:rsidRDefault="001F0C67" w:rsidP="001F0C67">
      <w:pPr>
        <w:pStyle w:val="ListParagraph"/>
        <w:numPr>
          <w:ilvl w:val="0"/>
          <w:numId w:val="3"/>
        </w:numPr>
        <w:rPr>
          <w:rFonts w:ascii="Times New Roman" w:hAnsi="Times New Roman" w:cs="Times New Roman"/>
        </w:rPr>
      </w:pPr>
      <w:r w:rsidRPr="001F0C67">
        <w:rPr>
          <w:rFonts w:ascii="Times New Roman" w:hAnsi="Times New Roman" w:cs="Times New Roman"/>
        </w:rPr>
        <w:t>We want to hear from you so that we can do better, and to support you however we can!</w:t>
      </w:r>
    </w:p>
    <w:p w14:paraId="19D949E1" w14:textId="3FF40BB7" w:rsidR="00DF10D3" w:rsidRDefault="00DF10D3" w:rsidP="00DF10D3"/>
    <w:p w14:paraId="4EC13307" w14:textId="694209E2" w:rsidR="004608EB" w:rsidRDefault="004608EB" w:rsidP="008131B6">
      <w:pPr>
        <w:rPr>
          <w:rFonts w:ascii="Helvetica Neue" w:eastAsiaTheme="majorEastAsia" w:hAnsi="Helvetica Neue" w:cstheme="majorBidi"/>
          <w:b/>
          <w:color w:val="000000" w:themeColor="text1"/>
        </w:rPr>
      </w:pPr>
      <w:r>
        <w:rPr>
          <w:rFonts w:ascii="Helvetica Neue" w:eastAsiaTheme="majorEastAsia" w:hAnsi="Helvetica Neue" w:cstheme="majorBidi"/>
          <w:b/>
          <w:color w:val="000000" w:themeColor="text1"/>
        </w:rPr>
        <w:t xml:space="preserve">Covid Policies </w:t>
      </w:r>
    </w:p>
    <w:p w14:paraId="2714ADD8" w14:textId="77777777" w:rsidR="004608EB" w:rsidRDefault="004608EB" w:rsidP="004608EB">
      <w:r>
        <w:t xml:space="preserve">As a matter of public health and safety due to the pandemic, all members of the CU Boulder community and all visitors to campus must follow university, department and building requirements and all public health orders in place to reduce the risk of spreading infectious disease. Students who fail to adhere to these requirements will be asked to leave class, and students who do not leave class when asked or who refuse to comply with these requirements will be referred to Student Conduct and Conflict Resolution. For more information, see the policy on classroom behavior and the Student Code of Conduct. If you require accommodation because a disability prevents you from fulfilling these safety measures, please follow the steps in the “Accommodation for Disabilities” statement on this syllabus. </w:t>
      </w:r>
    </w:p>
    <w:p w14:paraId="36497B31" w14:textId="77777777" w:rsidR="004608EB" w:rsidRDefault="004608EB" w:rsidP="004608EB"/>
    <w:p w14:paraId="21AAFE06" w14:textId="143C3106" w:rsidR="004608EB" w:rsidRDefault="004608EB" w:rsidP="004608EB">
      <w:r>
        <w:t xml:space="preserve">As of Aug. 13, 2021, CU Boulder has returned to requiring masks in classrooms and laboratories regardless of vaccination status. This requirement is a temporary precaution during the delta surge to supplement CU Boulder’s COVID-19 vaccine requirement. Exemptions include 7 individuals who cannot medically tolerate a face covering, as well as those who are hearing impaired or otherwise disabled or who are communicating with someone who is hearing impaired or otherwise disabled and where the ability to see the mouth is essential to communication. If you qualify for a mask-related accommodation, please follow the steps in the “Accommodation for Disabilities” statement on this syllabus. In addition, vaccinated instructional faculty who are engaged in an indoor instructional activity and are separated by at least 6 feet from the nearest person are exempt from wearing masks if they so choose. </w:t>
      </w:r>
    </w:p>
    <w:p w14:paraId="25820004" w14:textId="77777777" w:rsidR="004608EB" w:rsidRDefault="004608EB" w:rsidP="008131B6">
      <w:pPr>
        <w:rPr>
          <w:rFonts w:ascii="Helvetica Neue" w:eastAsiaTheme="majorEastAsia" w:hAnsi="Helvetica Neue" w:cstheme="majorBidi"/>
          <w:b/>
          <w:color w:val="000000" w:themeColor="text1"/>
        </w:rPr>
      </w:pPr>
    </w:p>
    <w:p w14:paraId="7227EBA5" w14:textId="4150AB1C" w:rsidR="008131B6" w:rsidRPr="008131B6" w:rsidRDefault="008131B6" w:rsidP="008131B6">
      <w:pPr>
        <w:rPr>
          <w:rFonts w:ascii="Helvetica Neue" w:eastAsiaTheme="majorEastAsia" w:hAnsi="Helvetica Neue" w:cstheme="majorBidi"/>
          <w:b/>
          <w:color w:val="000000" w:themeColor="text1"/>
        </w:rPr>
      </w:pPr>
      <w:r w:rsidRPr="008131B6">
        <w:rPr>
          <w:rFonts w:ascii="Helvetica Neue" w:eastAsiaTheme="majorEastAsia" w:hAnsi="Helvetica Neue" w:cstheme="majorBidi"/>
          <w:b/>
          <w:color w:val="000000" w:themeColor="text1"/>
        </w:rPr>
        <w:t>Classroom Behavior</w:t>
      </w:r>
    </w:p>
    <w:p w14:paraId="0088194C" w14:textId="65E8D752" w:rsidR="008131B6" w:rsidRPr="008131B6" w:rsidRDefault="007722BA" w:rsidP="008131B6">
      <w:pPr>
        <w:rPr>
          <w:rFonts w:eastAsiaTheme="majorEastAsia"/>
          <w:bCs/>
          <w:color w:val="000000" w:themeColor="text1"/>
        </w:rPr>
      </w:pPr>
      <w:sdt>
        <w:sdtPr>
          <w:rPr>
            <w:rFonts w:eastAsiaTheme="majorEastAsia"/>
            <w:bCs/>
            <w:color w:val="000000" w:themeColor="text1"/>
          </w:rPr>
          <w:tag w:val="goog_rdk_2"/>
          <w:id w:val="-998114582"/>
        </w:sdtPr>
        <w:sdtEndPr/>
        <w:sdtContent>
          <w:r w:rsidR="008131B6" w:rsidRPr="008131B6">
            <w:rPr>
              <w:rFonts w:eastAsiaTheme="majorEastAsia"/>
              <w:bCs/>
              <w:color w:val="000000" w:themeColor="text1"/>
            </w:rPr>
            <w:t xml:space="preserve">Both </w:t>
          </w:r>
        </w:sdtContent>
      </w:sdt>
      <w:r w:rsidR="008131B6" w:rsidRPr="008131B6">
        <w:rPr>
          <w:rFonts w:eastAsiaTheme="majorEastAsia"/>
          <w:bCs/>
          <w:color w:val="000000" w:themeColor="text1"/>
        </w:rPr>
        <w:t xml:space="preserve">students and faculty </w:t>
      </w:r>
      <w:sdt>
        <w:sdtPr>
          <w:rPr>
            <w:rFonts w:eastAsiaTheme="majorEastAsia"/>
            <w:bCs/>
            <w:color w:val="000000" w:themeColor="text1"/>
          </w:rPr>
          <w:tag w:val="goog_rdk_3"/>
          <w:id w:val="1508172897"/>
        </w:sdtPr>
        <w:sdtEndPr/>
        <w:sdtContent>
          <w:r w:rsidR="008131B6" w:rsidRPr="008131B6">
            <w:rPr>
              <w:rFonts w:eastAsiaTheme="majorEastAsia"/>
              <w:bCs/>
              <w:color w:val="000000" w:themeColor="text1"/>
            </w:rPr>
            <w:t>are responsible</w:t>
          </w:r>
        </w:sdtContent>
      </w:sdt>
      <w:r w:rsidR="008131B6" w:rsidRPr="008131B6">
        <w:rPr>
          <w:rFonts w:eastAsiaTheme="majorEastAsia"/>
          <w:bCs/>
          <w:color w:val="000000" w:themeColor="text1"/>
        </w:rPr>
        <w:t xml:space="preserve"> for maintaining an appropriate learning environment in all instructional settings, whether in person, remote or online. Those who fail to adhere to such behavioral standards may be subject to discipline. Professional courtesy and sensitivity are especially important with respect to individuals and topics dealing with race, color, national origin, sex, pregnancy, age, disability, creed, religion, sexual orientation, gender identity, gender expression, veteran status, political affiliation or political philosophy.  For more information, see the policies on </w:t>
      </w:r>
      <w:hyperlink r:id="rId10">
        <w:r w:rsidR="008131B6" w:rsidRPr="008131B6">
          <w:rPr>
            <w:rStyle w:val="Hyperlink"/>
            <w:rFonts w:eastAsiaTheme="majorEastAsia"/>
            <w:bCs/>
          </w:rPr>
          <w:t>classroom behavior</w:t>
        </w:r>
      </w:hyperlink>
      <w:r w:rsidR="008131B6" w:rsidRPr="008131B6">
        <w:rPr>
          <w:rFonts w:eastAsiaTheme="majorEastAsia"/>
          <w:bCs/>
          <w:color w:val="000000" w:themeColor="text1"/>
        </w:rPr>
        <w:t xml:space="preserve"> and the </w:t>
      </w:r>
      <w:hyperlink r:id="rId11">
        <w:r w:rsidR="008131B6" w:rsidRPr="008131B6">
          <w:rPr>
            <w:rStyle w:val="Hyperlink"/>
            <w:rFonts w:eastAsiaTheme="majorEastAsia"/>
            <w:bCs/>
          </w:rPr>
          <w:t>Student Code of Conduct</w:t>
        </w:r>
      </w:hyperlink>
      <w:r w:rsidR="008131B6" w:rsidRPr="008131B6">
        <w:rPr>
          <w:rFonts w:eastAsiaTheme="majorEastAsia"/>
          <w:bCs/>
          <w:color w:val="000000" w:themeColor="text1"/>
        </w:rPr>
        <w:t xml:space="preserve">. </w:t>
      </w:r>
    </w:p>
    <w:p w14:paraId="65D76FE7" w14:textId="77777777" w:rsidR="000F0762" w:rsidRPr="008131B6" w:rsidRDefault="000F0762" w:rsidP="008131B6">
      <w:pPr>
        <w:rPr>
          <w:rFonts w:eastAsiaTheme="majorEastAsia"/>
          <w:bCs/>
          <w:color w:val="000000" w:themeColor="text1"/>
        </w:rPr>
      </w:pPr>
    </w:p>
    <w:p w14:paraId="78311470" w14:textId="7DEEA32A" w:rsidR="008131B6" w:rsidRDefault="008131B6" w:rsidP="008131B6">
      <w:pPr>
        <w:rPr>
          <w:rFonts w:ascii="Helvetica Neue" w:eastAsiaTheme="majorEastAsia" w:hAnsi="Helvetica Neue" w:cstheme="majorBidi"/>
          <w:b/>
          <w:color w:val="000000" w:themeColor="text1"/>
        </w:rPr>
      </w:pPr>
      <w:r w:rsidRPr="008131B6">
        <w:rPr>
          <w:rFonts w:ascii="Helvetica Neue" w:eastAsiaTheme="majorEastAsia" w:hAnsi="Helvetica Neue" w:cstheme="majorBidi"/>
          <w:b/>
          <w:color w:val="000000" w:themeColor="text1"/>
        </w:rPr>
        <w:t>Accommodation for Disabilities</w:t>
      </w:r>
    </w:p>
    <w:p w14:paraId="46F68C33" w14:textId="77777777" w:rsidR="008131B6" w:rsidRPr="008131B6" w:rsidRDefault="008131B6" w:rsidP="008131B6">
      <w:pPr>
        <w:rPr>
          <w:rFonts w:ascii="Helvetica Neue" w:eastAsiaTheme="majorEastAsia" w:hAnsi="Helvetica Neue" w:cstheme="majorBidi"/>
          <w:b/>
          <w:color w:val="000000" w:themeColor="text1"/>
        </w:rPr>
      </w:pPr>
    </w:p>
    <w:p w14:paraId="0DEA1549" w14:textId="38542A14" w:rsidR="008131B6" w:rsidRPr="008131B6" w:rsidRDefault="008131B6" w:rsidP="008131B6">
      <w:pPr>
        <w:rPr>
          <w:rFonts w:eastAsiaTheme="majorEastAsia"/>
          <w:bCs/>
          <w:color w:val="000000" w:themeColor="text1"/>
        </w:rPr>
      </w:pPr>
      <w:r w:rsidRPr="008131B6">
        <w:rPr>
          <w:rFonts w:eastAsiaTheme="majorEastAsia"/>
          <w:bCs/>
          <w:color w:val="000000" w:themeColor="text1"/>
        </w:rPr>
        <w:t xml:space="preserve">If you qualify for accommodations because of a disability, please submit your accommodation letter from Disability Services to your faculty member in a timely manner so that your needs can be addressed.  Disability Services determines accommodations based on documented disabilities in the academic environment.  Information on requesting accommodations is located on the </w:t>
      </w:r>
      <w:hyperlink r:id="rId12" w:history="1">
        <w:r w:rsidRPr="008131B6">
          <w:rPr>
            <w:rStyle w:val="Hyperlink"/>
            <w:rFonts w:eastAsiaTheme="majorEastAsia"/>
            <w:bCs/>
          </w:rPr>
          <w:t>Disability Services website</w:t>
        </w:r>
      </w:hyperlink>
      <w:r w:rsidRPr="008131B6">
        <w:rPr>
          <w:rFonts w:eastAsiaTheme="majorEastAsia"/>
          <w:bCs/>
          <w:color w:val="000000" w:themeColor="text1"/>
        </w:rPr>
        <w:t xml:space="preserve">. Contact Disability Services at 303-492-8671 or </w:t>
      </w:r>
      <w:hyperlink r:id="rId13" w:history="1">
        <w:r w:rsidRPr="008131B6">
          <w:rPr>
            <w:rStyle w:val="Hyperlink"/>
            <w:rFonts w:eastAsiaTheme="majorEastAsia"/>
            <w:bCs/>
          </w:rPr>
          <w:t>dsinfo@colorado.edu</w:t>
        </w:r>
      </w:hyperlink>
      <w:r w:rsidRPr="008131B6">
        <w:rPr>
          <w:rFonts w:eastAsiaTheme="majorEastAsia"/>
          <w:bCs/>
          <w:color w:val="000000" w:themeColor="text1"/>
        </w:rPr>
        <w:t xml:space="preserve"> for further assistance.  If you have a temporary medical condition, see </w:t>
      </w:r>
      <w:hyperlink r:id="rId14" w:history="1">
        <w:r w:rsidRPr="008131B6">
          <w:rPr>
            <w:rStyle w:val="Hyperlink"/>
            <w:rFonts w:eastAsiaTheme="majorEastAsia"/>
            <w:bCs/>
          </w:rPr>
          <w:t>Temporary Medical Conditions</w:t>
        </w:r>
      </w:hyperlink>
      <w:r w:rsidRPr="008131B6">
        <w:rPr>
          <w:rFonts w:eastAsiaTheme="majorEastAsia"/>
          <w:bCs/>
          <w:color w:val="000000" w:themeColor="text1"/>
        </w:rPr>
        <w:t xml:space="preserve"> on the Disability Services website.</w:t>
      </w:r>
    </w:p>
    <w:p w14:paraId="0FDF2081" w14:textId="77777777" w:rsidR="008131B6" w:rsidRPr="008131B6" w:rsidRDefault="008131B6" w:rsidP="008131B6">
      <w:pPr>
        <w:rPr>
          <w:rFonts w:ascii="Helvetica Neue" w:eastAsiaTheme="majorEastAsia" w:hAnsi="Helvetica Neue" w:cstheme="majorBidi"/>
          <w:b/>
          <w:color w:val="000000" w:themeColor="text1"/>
        </w:rPr>
      </w:pPr>
    </w:p>
    <w:p w14:paraId="36B983DD" w14:textId="796821F1" w:rsidR="008131B6" w:rsidRPr="008131B6" w:rsidRDefault="008131B6" w:rsidP="008131B6">
      <w:pPr>
        <w:rPr>
          <w:rFonts w:ascii="Helvetica Neue" w:eastAsiaTheme="majorEastAsia" w:hAnsi="Helvetica Neue" w:cstheme="majorBidi"/>
          <w:b/>
          <w:color w:val="000000" w:themeColor="text1"/>
        </w:rPr>
      </w:pPr>
      <w:r w:rsidRPr="008131B6">
        <w:rPr>
          <w:rFonts w:ascii="Helvetica Neue" w:eastAsiaTheme="majorEastAsia" w:hAnsi="Helvetica Neue" w:cstheme="majorBidi"/>
          <w:b/>
          <w:color w:val="000000" w:themeColor="text1"/>
        </w:rPr>
        <w:t>Student Names and Pronouns</w:t>
      </w:r>
    </w:p>
    <w:p w14:paraId="5F0A3383" w14:textId="06049280" w:rsidR="008131B6" w:rsidRDefault="008131B6" w:rsidP="008131B6">
      <w:pPr>
        <w:rPr>
          <w:rFonts w:eastAsiaTheme="majorEastAsia"/>
          <w:bCs/>
          <w:color w:val="000000" w:themeColor="text1"/>
        </w:rPr>
      </w:pPr>
      <w:r w:rsidRPr="008131B6">
        <w:rPr>
          <w:rFonts w:eastAsiaTheme="majorEastAsia"/>
          <w:bCs/>
          <w:color w:val="000000" w:themeColor="text1"/>
        </w:rPr>
        <w:t xml:space="preserve">CU Boulder recognizes that students' legal information doesn't always align with how they identify. Students may update their preferred names and pronouns via the student portal; those </w:t>
      </w:r>
      <w:r w:rsidRPr="008131B6">
        <w:rPr>
          <w:rFonts w:eastAsiaTheme="majorEastAsia"/>
          <w:bCs/>
          <w:color w:val="000000" w:themeColor="text1"/>
        </w:rPr>
        <w:lastRenderedPageBreak/>
        <w:t>preferred names and pronouns are listed on instructors' class rosters. In the absence of such updates, the name that appears on the class roster is the student's legal name.</w:t>
      </w:r>
    </w:p>
    <w:p w14:paraId="7874EA79" w14:textId="77777777" w:rsidR="008131B6" w:rsidRPr="008131B6" w:rsidRDefault="008131B6" w:rsidP="008131B6">
      <w:pPr>
        <w:rPr>
          <w:rFonts w:eastAsiaTheme="majorEastAsia"/>
          <w:bCs/>
          <w:color w:val="000000" w:themeColor="text1"/>
        </w:rPr>
      </w:pPr>
    </w:p>
    <w:p w14:paraId="25671CA8" w14:textId="77777777" w:rsidR="008131B6" w:rsidRPr="008131B6" w:rsidRDefault="008131B6" w:rsidP="008131B6">
      <w:pPr>
        <w:rPr>
          <w:rFonts w:ascii="Helvetica Neue" w:eastAsiaTheme="majorEastAsia" w:hAnsi="Helvetica Neue" w:cstheme="majorBidi"/>
          <w:b/>
          <w:color w:val="000000" w:themeColor="text1"/>
        </w:rPr>
      </w:pPr>
      <w:r w:rsidRPr="008131B6">
        <w:rPr>
          <w:rFonts w:ascii="Helvetica Neue" w:eastAsiaTheme="majorEastAsia" w:hAnsi="Helvetica Neue" w:cstheme="majorBidi"/>
          <w:b/>
          <w:color w:val="000000" w:themeColor="text1"/>
        </w:rPr>
        <w:t>Honor Code</w:t>
      </w:r>
    </w:p>
    <w:p w14:paraId="7FC31A5D" w14:textId="426817B6" w:rsidR="008131B6" w:rsidRDefault="008131B6" w:rsidP="008131B6">
      <w:pPr>
        <w:rPr>
          <w:rFonts w:eastAsiaTheme="majorEastAsia"/>
          <w:bCs/>
          <w:color w:val="000000" w:themeColor="text1"/>
        </w:rPr>
      </w:pPr>
      <w:r w:rsidRPr="008131B6">
        <w:rPr>
          <w:rFonts w:eastAsiaTheme="majorEastAsia"/>
          <w:bCs/>
          <w:color w:val="000000" w:themeColor="text1"/>
        </w:rPr>
        <w:t xml:space="preserve">All students enrolled in a University of Colorado Boulder course are responsible for knowing and adhering to the Honor Code. Violations of the policy may </w:t>
      </w:r>
      <w:proofErr w:type="gramStart"/>
      <w:r w:rsidRPr="008131B6">
        <w:rPr>
          <w:rFonts w:eastAsiaTheme="majorEastAsia"/>
          <w:bCs/>
          <w:color w:val="000000" w:themeColor="text1"/>
        </w:rPr>
        <w:t>include:</w:t>
      </w:r>
      <w:proofErr w:type="gramEnd"/>
      <w:r w:rsidRPr="008131B6">
        <w:rPr>
          <w:rFonts w:eastAsiaTheme="majorEastAsia"/>
          <w:bCs/>
          <w:color w:val="000000" w:themeColor="text1"/>
        </w:rPr>
        <w:t xml:space="preserve"> plagiarism, cheating, fabrication, lying, bribery, threat, unauthorized access to academic materials, clicker fraud, submitting the same or similar work in more than one course without permission from all course instructors involved, and aiding academic dishonesty. All incidents of academic misconduct will be reported to the Honor Code (</w:t>
      </w:r>
      <w:hyperlink r:id="rId15" w:tgtFrame="_blank" w:history="1">
        <w:r w:rsidRPr="008131B6">
          <w:rPr>
            <w:rStyle w:val="Hyperlink"/>
            <w:rFonts w:eastAsiaTheme="majorEastAsia"/>
            <w:bCs/>
          </w:rPr>
          <w:t>honor@colorado.edu</w:t>
        </w:r>
      </w:hyperlink>
      <w:r w:rsidRPr="008131B6">
        <w:rPr>
          <w:rFonts w:eastAsiaTheme="majorEastAsia"/>
          <w:bCs/>
          <w:color w:val="000000" w:themeColor="text1"/>
          <w:u w:val="single"/>
        </w:rPr>
        <w:t>)</w:t>
      </w:r>
      <w:r w:rsidRPr="008131B6">
        <w:rPr>
          <w:rFonts w:eastAsiaTheme="majorEastAsia"/>
          <w:bCs/>
          <w:color w:val="000000" w:themeColor="text1"/>
        </w:rPr>
        <w:t>; 303-492-5550). Students found responsible for violating the academic integrity policy will be subject to nonacademic sanctions from the Honor Code as well as academic sanctions from the faculty member. Additional information regarding the Honor Code academic integrity policy can be found at the </w:t>
      </w:r>
      <w:hyperlink r:id="rId16" w:tgtFrame="_blank" w:history="1">
        <w:r w:rsidRPr="008131B6">
          <w:rPr>
            <w:rStyle w:val="Hyperlink"/>
            <w:rFonts w:eastAsiaTheme="majorEastAsia"/>
            <w:bCs/>
          </w:rPr>
          <w:t>Honor Code Office website</w:t>
        </w:r>
      </w:hyperlink>
      <w:r w:rsidRPr="008131B6">
        <w:rPr>
          <w:rFonts w:eastAsiaTheme="majorEastAsia"/>
          <w:bCs/>
          <w:color w:val="000000" w:themeColor="text1"/>
        </w:rPr>
        <w:t>.</w:t>
      </w:r>
    </w:p>
    <w:p w14:paraId="2E627DF4" w14:textId="77777777" w:rsidR="008131B6" w:rsidRPr="008131B6" w:rsidRDefault="008131B6" w:rsidP="008131B6">
      <w:pPr>
        <w:rPr>
          <w:rFonts w:eastAsiaTheme="majorEastAsia"/>
          <w:bCs/>
          <w:color w:val="000000" w:themeColor="text1"/>
        </w:rPr>
      </w:pPr>
    </w:p>
    <w:p w14:paraId="7AD770F8" w14:textId="77777777" w:rsidR="008131B6" w:rsidRPr="008131B6" w:rsidRDefault="008131B6" w:rsidP="008131B6">
      <w:pPr>
        <w:rPr>
          <w:rFonts w:ascii="Helvetica Neue" w:eastAsiaTheme="majorEastAsia" w:hAnsi="Helvetica Neue" w:cstheme="majorBidi"/>
          <w:b/>
          <w:color w:val="000000" w:themeColor="text1"/>
        </w:rPr>
      </w:pPr>
      <w:r w:rsidRPr="008131B6">
        <w:rPr>
          <w:rFonts w:ascii="Helvetica Neue" w:eastAsiaTheme="majorEastAsia" w:hAnsi="Helvetica Neue" w:cstheme="majorBidi"/>
          <w:b/>
          <w:color w:val="000000" w:themeColor="text1"/>
        </w:rPr>
        <w:t>Sexual Misconduct, Discrimination, Harassment and/or Related Retaliation</w:t>
      </w:r>
    </w:p>
    <w:p w14:paraId="3615DECB" w14:textId="44E71AC0" w:rsidR="008131B6" w:rsidRDefault="008131B6" w:rsidP="008131B6">
      <w:pPr>
        <w:rPr>
          <w:rFonts w:eastAsiaTheme="majorEastAsia"/>
          <w:bCs/>
          <w:color w:val="000000" w:themeColor="text1"/>
        </w:rPr>
      </w:pPr>
      <w:r w:rsidRPr="008131B6">
        <w:rPr>
          <w:rFonts w:eastAsiaTheme="majorEastAsia"/>
          <w:bCs/>
          <w:color w:val="000000" w:themeColor="text1"/>
        </w:rPr>
        <w:t xml:space="preserve">The University of Colorado Boulder (CU Boulder) is committed to fostering an inclusive and welcoming learning, working, and living environment. CU Boulder will not tolerate acts of sexual misconduct (harassment, exploitation, and assault), intimate partner violence (dating or domestic violence), stalking, or protected-class discrimination or harassment by members of our community. Individuals who believe they have been subject to misconduct or retaliatory actions for reporting a concern should contact the Office of Institutional Equity and Compliance (OIEC) at 303-492-2127 or </w:t>
      </w:r>
      <w:hyperlink r:id="rId17" w:history="1">
        <w:r w:rsidRPr="008131B6">
          <w:rPr>
            <w:rStyle w:val="Hyperlink"/>
            <w:rFonts w:eastAsiaTheme="majorEastAsia"/>
            <w:bCs/>
          </w:rPr>
          <w:t>cureport@colorado.edu</w:t>
        </w:r>
      </w:hyperlink>
      <w:r w:rsidRPr="008131B6">
        <w:rPr>
          <w:rFonts w:eastAsiaTheme="majorEastAsia"/>
          <w:bCs/>
          <w:color w:val="000000" w:themeColor="text1"/>
        </w:rPr>
        <w:t xml:space="preserve">. Information about the OIEC, university policies, </w:t>
      </w:r>
      <w:hyperlink r:id="rId18" w:history="1">
        <w:r w:rsidRPr="008131B6">
          <w:rPr>
            <w:rStyle w:val="Hyperlink"/>
            <w:rFonts w:eastAsiaTheme="majorEastAsia"/>
            <w:bCs/>
          </w:rPr>
          <w:t>anonymous reporting</w:t>
        </w:r>
      </w:hyperlink>
      <w:r w:rsidRPr="008131B6">
        <w:rPr>
          <w:rFonts w:eastAsiaTheme="majorEastAsia"/>
          <w:bCs/>
          <w:color w:val="000000" w:themeColor="text1"/>
        </w:rPr>
        <w:t xml:space="preserve">, and the campus resources can be found on the </w:t>
      </w:r>
      <w:hyperlink r:id="rId19" w:history="1">
        <w:r w:rsidRPr="008131B6">
          <w:rPr>
            <w:rStyle w:val="Hyperlink"/>
            <w:rFonts w:eastAsiaTheme="majorEastAsia"/>
            <w:bCs/>
          </w:rPr>
          <w:t>OIEC website</w:t>
        </w:r>
      </w:hyperlink>
      <w:r w:rsidRPr="008131B6">
        <w:rPr>
          <w:rFonts w:eastAsiaTheme="majorEastAsia"/>
          <w:bCs/>
          <w:color w:val="000000" w:themeColor="text1"/>
        </w:rPr>
        <w:t>.</w:t>
      </w:r>
    </w:p>
    <w:p w14:paraId="70FA0393" w14:textId="77777777" w:rsidR="008131B6" w:rsidRPr="008131B6" w:rsidRDefault="008131B6" w:rsidP="008131B6">
      <w:pPr>
        <w:rPr>
          <w:rFonts w:eastAsiaTheme="majorEastAsia"/>
          <w:bCs/>
          <w:color w:val="000000" w:themeColor="text1"/>
        </w:rPr>
      </w:pPr>
    </w:p>
    <w:p w14:paraId="0010DF9A" w14:textId="2FFC4471" w:rsidR="008131B6" w:rsidRDefault="008131B6" w:rsidP="008131B6">
      <w:pPr>
        <w:rPr>
          <w:rFonts w:eastAsiaTheme="majorEastAsia"/>
          <w:bCs/>
          <w:color w:val="000000" w:themeColor="text1"/>
        </w:rPr>
      </w:pPr>
      <w:r w:rsidRPr="008131B6">
        <w:rPr>
          <w:rFonts w:eastAsiaTheme="majorEastAsia"/>
          <w:bCs/>
          <w:color w:val="000000" w:themeColor="text1"/>
        </w:rPr>
        <w:t>Please know that faculty and instructors have a responsibility to inform OIEC when made aware of incidents of sexual misconduct, dating and domestic violence, stalking, discrimination, harassment and/or related retaliation, to ensure that individuals impacted receive information about options for reporting and support resources.</w:t>
      </w:r>
    </w:p>
    <w:p w14:paraId="7BDA6270" w14:textId="77777777" w:rsidR="00E1261E" w:rsidRPr="008131B6" w:rsidRDefault="00E1261E" w:rsidP="008131B6">
      <w:pPr>
        <w:rPr>
          <w:rFonts w:eastAsiaTheme="majorEastAsia"/>
          <w:bCs/>
          <w:color w:val="000000" w:themeColor="text1"/>
        </w:rPr>
      </w:pPr>
    </w:p>
    <w:p w14:paraId="225EBFDC" w14:textId="77777777" w:rsidR="008131B6" w:rsidRPr="008131B6" w:rsidRDefault="008131B6" w:rsidP="008131B6">
      <w:pPr>
        <w:rPr>
          <w:rFonts w:ascii="Helvetica Neue" w:eastAsiaTheme="majorEastAsia" w:hAnsi="Helvetica Neue" w:cstheme="majorBidi"/>
          <w:b/>
          <w:color w:val="000000" w:themeColor="text1"/>
        </w:rPr>
      </w:pPr>
      <w:r w:rsidRPr="008131B6">
        <w:rPr>
          <w:rFonts w:ascii="Helvetica Neue" w:eastAsiaTheme="majorEastAsia" w:hAnsi="Helvetica Neue" w:cstheme="majorBidi"/>
          <w:b/>
          <w:color w:val="000000" w:themeColor="text1"/>
        </w:rPr>
        <w:t>Religious Holidays</w:t>
      </w:r>
    </w:p>
    <w:p w14:paraId="27F31525" w14:textId="77777777" w:rsidR="008131B6" w:rsidRPr="008131B6" w:rsidRDefault="008131B6" w:rsidP="008131B6">
      <w:pPr>
        <w:rPr>
          <w:rFonts w:eastAsiaTheme="majorEastAsia"/>
          <w:bCs/>
          <w:color w:val="000000" w:themeColor="text1"/>
        </w:rPr>
      </w:pPr>
      <w:r w:rsidRPr="008131B6">
        <w:rPr>
          <w:rFonts w:eastAsiaTheme="majorEastAsia"/>
          <w:bCs/>
          <w:color w:val="000000" w:themeColor="text1"/>
        </w:rPr>
        <w:t xml:space="preserve">Campus policy regarding religious observances requires that faculty make every effort to deal reasonably and fairly with all students who, because of religious obligations, have conflicts with scheduled exams, assignments or required attendance.  If this applies to you, please speak with me directly as soon as possible at the beginning of the term. </w:t>
      </w:r>
    </w:p>
    <w:p w14:paraId="337EF2BA" w14:textId="77777777" w:rsidR="008131B6" w:rsidRPr="008131B6" w:rsidRDefault="008131B6" w:rsidP="008131B6">
      <w:pPr>
        <w:rPr>
          <w:rFonts w:ascii="Helvetica Neue" w:eastAsiaTheme="majorEastAsia" w:hAnsi="Helvetica Neue" w:cstheme="majorBidi"/>
          <w:b/>
          <w:color w:val="000000" w:themeColor="text1"/>
        </w:rPr>
      </w:pPr>
    </w:p>
    <w:p w14:paraId="28328B95" w14:textId="77777777" w:rsidR="008131B6" w:rsidRPr="008131B6" w:rsidRDefault="008131B6" w:rsidP="008131B6">
      <w:pPr>
        <w:rPr>
          <w:rFonts w:eastAsiaTheme="majorEastAsia"/>
          <w:bCs/>
          <w:color w:val="000000" w:themeColor="text1"/>
        </w:rPr>
      </w:pPr>
      <w:r w:rsidRPr="008131B6">
        <w:rPr>
          <w:rFonts w:eastAsiaTheme="majorEastAsia"/>
          <w:bCs/>
          <w:color w:val="000000" w:themeColor="text1"/>
        </w:rPr>
        <w:t xml:space="preserve">See the </w:t>
      </w:r>
      <w:hyperlink r:id="rId20" w:history="1">
        <w:r w:rsidRPr="008131B6">
          <w:rPr>
            <w:rStyle w:val="Hyperlink"/>
            <w:rFonts w:eastAsiaTheme="majorEastAsia"/>
            <w:bCs/>
          </w:rPr>
          <w:t>campus policy regarding religious observances</w:t>
        </w:r>
      </w:hyperlink>
      <w:r w:rsidRPr="008131B6">
        <w:rPr>
          <w:rFonts w:eastAsiaTheme="majorEastAsia"/>
          <w:bCs/>
          <w:color w:val="000000" w:themeColor="text1"/>
        </w:rPr>
        <w:t xml:space="preserve"> for full details.</w:t>
      </w:r>
    </w:p>
    <w:p w14:paraId="3621ADF1" w14:textId="77777777" w:rsidR="008131B6" w:rsidRPr="008131B6" w:rsidRDefault="008131B6" w:rsidP="008131B6">
      <w:pPr>
        <w:rPr>
          <w:rFonts w:ascii="Helvetica Neue" w:eastAsiaTheme="majorEastAsia" w:hAnsi="Helvetica Neue" w:cstheme="majorBidi"/>
          <w:b/>
          <w:color w:val="000000" w:themeColor="text1"/>
        </w:rPr>
      </w:pPr>
    </w:p>
    <w:p w14:paraId="4460FEEC" w14:textId="77777777" w:rsidR="00D62244" w:rsidRPr="001F0C67" w:rsidRDefault="00D62244" w:rsidP="00DF10D3"/>
    <w:p w14:paraId="352C127C" w14:textId="1420A1EC" w:rsidR="001E0592" w:rsidRPr="00EA7DE8" w:rsidRDefault="001E0592" w:rsidP="00EA7DE8">
      <w:pPr>
        <w:jc w:val="center"/>
        <w:rPr>
          <w:rFonts w:ascii="HELVETICA NEUE CONDENSED" w:eastAsiaTheme="majorEastAsia" w:hAnsi="HELVETICA NEUE CONDENSED" w:cstheme="majorBidi"/>
          <w:b/>
          <w:bCs/>
          <w:color w:val="000000" w:themeColor="text1"/>
          <w:sz w:val="40"/>
          <w:szCs w:val="40"/>
        </w:rPr>
      </w:pPr>
      <w:r>
        <w:rPr>
          <w:rFonts w:ascii="HELVETICA NEUE CONDENSED" w:hAnsi="HELVETICA NEUE CONDENSED"/>
          <w:b/>
          <w:bCs/>
          <w:color w:val="000000" w:themeColor="text1"/>
          <w:sz w:val="40"/>
          <w:szCs w:val="40"/>
        </w:rPr>
        <w:t>Grades</w:t>
      </w:r>
    </w:p>
    <w:p w14:paraId="3B68D6C4" w14:textId="4003FF49" w:rsidR="00A25110" w:rsidRPr="00A25110" w:rsidRDefault="00A25110" w:rsidP="00A25110">
      <w:pPr>
        <w:rPr>
          <w:sz w:val="22"/>
          <w:szCs w:val="22"/>
        </w:rPr>
      </w:pPr>
    </w:p>
    <w:p w14:paraId="2357026D" w14:textId="3266F9D0" w:rsidR="00A25110" w:rsidRPr="00A25110" w:rsidRDefault="00A25110" w:rsidP="00A25110">
      <w:pPr>
        <w:rPr>
          <w:sz w:val="22"/>
          <w:szCs w:val="22"/>
          <w:u w:val="single"/>
        </w:rPr>
      </w:pPr>
      <w:r w:rsidRPr="00A25110">
        <w:rPr>
          <w:sz w:val="22"/>
          <w:szCs w:val="22"/>
          <w:u w:val="single"/>
        </w:rPr>
        <w:t xml:space="preserve">ASSIGNMENT              </w:t>
      </w:r>
      <w:r w:rsidR="00447331">
        <w:rPr>
          <w:sz w:val="22"/>
          <w:szCs w:val="22"/>
          <w:u w:val="single"/>
        </w:rPr>
        <w:tab/>
      </w:r>
      <w:r w:rsidR="00447331">
        <w:rPr>
          <w:sz w:val="22"/>
          <w:szCs w:val="22"/>
          <w:u w:val="single"/>
        </w:rPr>
        <w:tab/>
      </w:r>
      <w:r w:rsidRPr="00A25110">
        <w:rPr>
          <w:sz w:val="22"/>
          <w:szCs w:val="22"/>
          <w:u w:val="single"/>
        </w:rPr>
        <w:t xml:space="preserve"> POINTS POSSIBLE:</w:t>
      </w:r>
      <w:r w:rsidRPr="00A25110">
        <w:rPr>
          <w:sz w:val="22"/>
          <w:szCs w:val="22"/>
          <w:u w:val="single"/>
        </w:rPr>
        <w:tab/>
      </w:r>
      <w:r w:rsidRPr="00A25110">
        <w:rPr>
          <w:sz w:val="22"/>
          <w:szCs w:val="22"/>
          <w:u w:val="single"/>
        </w:rPr>
        <w:tab/>
        <w:t xml:space="preserve">            GRADE WEIGHT:</w:t>
      </w:r>
    </w:p>
    <w:p w14:paraId="5C04DBB9" w14:textId="77777777" w:rsidR="00A25110" w:rsidRPr="00A25110" w:rsidRDefault="00A25110" w:rsidP="00A25110">
      <w:pPr>
        <w:rPr>
          <w:sz w:val="22"/>
          <w:szCs w:val="22"/>
        </w:rPr>
      </w:pPr>
    </w:p>
    <w:p w14:paraId="416E3707" w14:textId="0DCA19D5" w:rsidR="00A25110" w:rsidRPr="00A25110" w:rsidRDefault="00A25110" w:rsidP="00A25110">
      <w:pPr>
        <w:rPr>
          <w:sz w:val="22"/>
          <w:szCs w:val="22"/>
        </w:rPr>
      </w:pPr>
      <w:r w:rsidRPr="00A25110">
        <w:rPr>
          <w:b/>
          <w:bCs/>
          <w:sz w:val="22"/>
          <w:szCs w:val="22"/>
        </w:rPr>
        <w:t xml:space="preserve">Attendance &amp; Participation </w:t>
      </w:r>
      <w:r w:rsidRPr="00A25110">
        <w:rPr>
          <w:b/>
          <w:bCs/>
          <w:sz w:val="22"/>
          <w:szCs w:val="22"/>
        </w:rPr>
        <w:tab/>
      </w:r>
      <w:r w:rsidRPr="00A25110">
        <w:rPr>
          <w:sz w:val="22"/>
          <w:szCs w:val="22"/>
        </w:rPr>
        <w:tab/>
      </w:r>
      <w:r w:rsidRPr="00A25110">
        <w:rPr>
          <w:sz w:val="22"/>
          <w:szCs w:val="22"/>
        </w:rPr>
        <w:tab/>
      </w:r>
      <w:r>
        <w:rPr>
          <w:sz w:val="22"/>
          <w:szCs w:val="22"/>
        </w:rPr>
        <w:tab/>
      </w:r>
      <w:r w:rsidR="004D321C">
        <w:rPr>
          <w:sz w:val="22"/>
          <w:szCs w:val="22"/>
        </w:rPr>
        <w:tab/>
      </w:r>
      <w:r w:rsidR="00765BAF">
        <w:rPr>
          <w:b/>
          <w:bCs/>
          <w:sz w:val="22"/>
          <w:szCs w:val="22"/>
        </w:rPr>
        <w:t>50</w:t>
      </w:r>
      <w:r w:rsidRPr="00A25110">
        <w:rPr>
          <w:sz w:val="22"/>
          <w:szCs w:val="22"/>
        </w:rPr>
        <w:tab/>
      </w:r>
      <w:r w:rsidRPr="00A25110">
        <w:rPr>
          <w:sz w:val="22"/>
          <w:szCs w:val="22"/>
        </w:rPr>
        <w:tab/>
      </w:r>
      <w:r w:rsidRPr="00A25110">
        <w:rPr>
          <w:sz w:val="22"/>
          <w:szCs w:val="22"/>
        </w:rPr>
        <w:tab/>
      </w:r>
      <w:r w:rsidRPr="00A25110">
        <w:rPr>
          <w:sz w:val="22"/>
          <w:szCs w:val="22"/>
        </w:rPr>
        <w:tab/>
      </w:r>
      <w:r w:rsidR="00765BAF">
        <w:rPr>
          <w:sz w:val="22"/>
          <w:szCs w:val="22"/>
        </w:rPr>
        <w:t>10</w:t>
      </w:r>
      <w:r w:rsidRPr="00A25110">
        <w:rPr>
          <w:sz w:val="22"/>
          <w:szCs w:val="22"/>
        </w:rPr>
        <w:t>%</w:t>
      </w:r>
    </w:p>
    <w:p w14:paraId="3C41D3D2" w14:textId="2A5BC2FD" w:rsidR="00A25110" w:rsidRPr="00A25110" w:rsidRDefault="00A83633" w:rsidP="00A25110">
      <w:pPr>
        <w:rPr>
          <w:sz w:val="22"/>
          <w:szCs w:val="22"/>
        </w:rPr>
      </w:pPr>
      <w:r>
        <w:rPr>
          <w:b/>
          <w:bCs/>
          <w:sz w:val="22"/>
          <w:szCs w:val="22"/>
        </w:rPr>
        <w:t xml:space="preserve">Reading </w:t>
      </w:r>
      <w:r w:rsidR="00EB3889">
        <w:rPr>
          <w:b/>
          <w:bCs/>
          <w:sz w:val="22"/>
          <w:szCs w:val="22"/>
        </w:rPr>
        <w:t>Quizzes</w:t>
      </w:r>
      <w:r w:rsidR="00A25110" w:rsidRPr="00A25110">
        <w:rPr>
          <w:b/>
          <w:bCs/>
          <w:sz w:val="22"/>
          <w:szCs w:val="22"/>
        </w:rPr>
        <w:t xml:space="preserve"> </w:t>
      </w:r>
      <w:r w:rsidR="00073014">
        <w:rPr>
          <w:b/>
          <w:bCs/>
          <w:sz w:val="22"/>
          <w:szCs w:val="22"/>
        </w:rPr>
        <w:tab/>
      </w:r>
      <w:r w:rsidR="00073014">
        <w:rPr>
          <w:b/>
          <w:bCs/>
          <w:sz w:val="22"/>
          <w:szCs w:val="22"/>
        </w:rPr>
        <w:tab/>
      </w:r>
      <w:r w:rsidR="00A25110" w:rsidRPr="00A25110">
        <w:rPr>
          <w:b/>
          <w:bCs/>
          <w:sz w:val="22"/>
          <w:szCs w:val="22"/>
        </w:rPr>
        <w:tab/>
      </w:r>
      <w:r>
        <w:rPr>
          <w:b/>
          <w:bCs/>
          <w:sz w:val="22"/>
          <w:szCs w:val="22"/>
        </w:rPr>
        <w:tab/>
      </w:r>
      <w:r w:rsidR="00A25110" w:rsidRPr="00A25110">
        <w:rPr>
          <w:sz w:val="22"/>
          <w:szCs w:val="22"/>
        </w:rPr>
        <w:tab/>
      </w:r>
      <w:r w:rsidR="00A25110" w:rsidRPr="00A25110">
        <w:rPr>
          <w:sz w:val="22"/>
          <w:szCs w:val="22"/>
        </w:rPr>
        <w:tab/>
      </w:r>
      <w:r w:rsidR="00944BDA">
        <w:rPr>
          <w:b/>
          <w:bCs/>
          <w:sz w:val="22"/>
          <w:szCs w:val="22"/>
        </w:rPr>
        <w:t>100</w:t>
      </w:r>
      <w:r w:rsidR="00A25110" w:rsidRPr="00A25110">
        <w:rPr>
          <w:sz w:val="22"/>
          <w:szCs w:val="22"/>
        </w:rPr>
        <w:tab/>
      </w:r>
      <w:r w:rsidR="00A25110" w:rsidRPr="00A25110">
        <w:rPr>
          <w:sz w:val="22"/>
          <w:szCs w:val="22"/>
        </w:rPr>
        <w:tab/>
      </w:r>
      <w:r w:rsidR="00A25110" w:rsidRPr="00A25110">
        <w:rPr>
          <w:sz w:val="22"/>
          <w:szCs w:val="22"/>
        </w:rPr>
        <w:tab/>
      </w:r>
      <w:r w:rsidR="00A25110" w:rsidRPr="00A25110">
        <w:rPr>
          <w:sz w:val="22"/>
          <w:szCs w:val="22"/>
        </w:rPr>
        <w:tab/>
      </w:r>
      <w:r w:rsidR="00765BAF">
        <w:rPr>
          <w:sz w:val="22"/>
          <w:szCs w:val="22"/>
        </w:rPr>
        <w:t>20</w:t>
      </w:r>
      <w:r w:rsidR="00A25110" w:rsidRPr="00A25110">
        <w:rPr>
          <w:sz w:val="22"/>
          <w:szCs w:val="22"/>
        </w:rPr>
        <w:t>%</w:t>
      </w:r>
    </w:p>
    <w:p w14:paraId="2B6D7EC2" w14:textId="1820A66D" w:rsidR="00944BDA" w:rsidRPr="00765BAF" w:rsidRDefault="00944BDA" w:rsidP="00A25110">
      <w:pPr>
        <w:rPr>
          <w:sz w:val="22"/>
          <w:szCs w:val="22"/>
        </w:rPr>
      </w:pPr>
      <w:r>
        <w:rPr>
          <w:b/>
          <w:bCs/>
          <w:sz w:val="22"/>
          <w:szCs w:val="22"/>
        </w:rPr>
        <w:t>Midterm</w:t>
      </w:r>
      <w:r w:rsidR="00765BAF">
        <w:rPr>
          <w:b/>
          <w:bCs/>
          <w:sz w:val="22"/>
          <w:szCs w:val="22"/>
        </w:rPr>
        <w:t xml:space="preserve"> </w:t>
      </w:r>
      <w:r w:rsidR="00765BAF">
        <w:rPr>
          <w:b/>
          <w:bCs/>
          <w:sz w:val="22"/>
          <w:szCs w:val="22"/>
        </w:rPr>
        <w:tab/>
      </w:r>
      <w:r w:rsidR="00765BAF">
        <w:rPr>
          <w:b/>
          <w:bCs/>
          <w:sz w:val="22"/>
          <w:szCs w:val="22"/>
        </w:rPr>
        <w:tab/>
      </w:r>
      <w:r w:rsidR="00765BAF">
        <w:rPr>
          <w:b/>
          <w:bCs/>
          <w:sz w:val="22"/>
          <w:szCs w:val="22"/>
        </w:rPr>
        <w:tab/>
      </w:r>
      <w:r w:rsidR="00765BAF">
        <w:rPr>
          <w:b/>
          <w:bCs/>
          <w:sz w:val="22"/>
          <w:szCs w:val="22"/>
        </w:rPr>
        <w:tab/>
      </w:r>
      <w:r w:rsidR="00765BAF">
        <w:rPr>
          <w:b/>
          <w:bCs/>
          <w:sz w:val="22"/>
          <w:szCs w:val="22"/>
        </w:rPr>
        <w:tab/>
      </w:r>
      <w:r w:rsidR="00765BAF">
        <w:rPr>
          <w:b/>
          <w:bCs/>
          <w:sz w:val="22"/>
          <w:szCs w:val="22"/>
        </w:rPr>
        <w:tab/>
      </w:r>
      <w:r w:rsidR="00765BAF">
        <w:rPr>
          <w:b/>
          <w:bCs/>
          <w:sz w:val="22"/>
          <w:szCs w:val="22"/>
        </w:rPr>
        <w:tab/>
      </w:r>
      <w:r w:rsidR="00765BAF" w:rsidRPr="00765BAF">
        <w:rPr>
          <w:b/>
          <w:bCs/>
          <w:sz w:val="22"/>
          <w:szCs w:val="22"/>
        </w:rPr>
        <w:t>100</w:t>
      </w:r>
      <w:r w:rsidR="00765BAF">
        <w:rPr>
          <w:b/>
          <w:bCs/>
          <w:sz w:val="22"/>
          <w:szCs w:val="22"/>
        </w:rPr>
        <w:tab/>
      </w:r>
      <w:r w:rsidR="00765BAF">
        <w:rPr>
          <w:b/>
          <w:bCs/>
          <w:sz w:val="22"/>
          <w:szCs w:val="22"/>
        </w:rPr>
        <w:tab/>
      </w:r>
      <w:r w:rsidR="00765BAF">
        <w:rPr>
          <w:b/>
          <w:bCs/>
          <w:sz w:val="22"/>
          <w:szCs w:val="22"/>
        </w:rPr>
        <w:tab/>
      </w:r>
      <w:r w:rsidR="00765BAF">
        <w:rPr>
          <w:b/>
          <w:bCs/>
          <w:sz w:val="22"/>
          <w:szCs w:val="22"/>
        </w:rPr>
        <w:tab/>
      </w:r>
      <w:r w:rsidR="00765BAF">
        <w:rPr>
          <w:sz w:val="22"/>
          <w:szCs w:val="22"/>
        </w:rPr>
        <w:t>20%</w:t>
      </w:r>
    </w:p>
    <w:p w14:paraId="025C7DD1" w14:textId="15CAD700" w:rsidR="00A25110" w:rsidRPr="00A25110" w:rsidRDefault="00EB3889" w:rsidP="00A25110">
      <w:pPr>
        <w:rPr>
          <w:sz w:val="22"/>
          <w:szCs w:val="22"/>
        </w:rPr>
      </w:pPr>
      <w:r>
        <w:rPr>
          <w:b/>
          <w:bCs/>
          <w:sz w:val="22"/>
          <w:szCs w:val="22"/>
        </w:rPr>
        <w:lastRenderedPageBreak/>
        <w:t>Essays</w:t>
      </w:r>
      <w:r>
        <w:rPr>
          <w:b/>
          <w:bCs/>
          <w:sz w:val="22"/>
          <w:szCs w:val="22"/>
        </w:rPr>
        <w:tab/>
      </w:r>
      <w:r>
        <w:rPr>
          <w:b/>
          <w:bCs/>
          <w:sz w:val="22"/>
          <w:szCs w:val="22"/>
        </w:rPr>
        <w:tab/>
      </w:r>
      <w:r w:rsidR="00447331">
        <w:rPr>
          <w:b/>
          <w:bCs/>
          <w:sz w:val="22"/>
          <w:szCs w:val="22"/>
        </w:rPr>
        <w:tab/>
      </w:r>
      <w:r w:rsidR="00447331">
        <w:rPr>
          <w:b/>
          <w:bCs/>
          <w:sz w:val="22"/>
          <w:szCs w:val="22"/>
        </w:rPr>
        <w:tab/>
      </w:r>
      <w:r w:rsidR="00A25110" w:rsidRPr="00A25110">
        <w:rPr>
          <w:b/>
          <w:bCs/>
          <w:sz w:val="22"/>
          <w:szCs w:val="22"/>
        </w:rPr>
        <w:tab/>
      </w:r>
      <w:r w:rsidR="00A25110" w:rsidRPr="00A25110">
        <w:rPr>
          <w:b/>
          <w:bCs/>
          <w:sz w:val="22"/>
          <w:szCs w:val="22"/>
        </w:rPr>
        <w:tab/>
      </w:r>
      <w:r w:rsidR="00A25110" w:rsidRPr="00A25110">
        <w:rPr>
          <w:b/>
          <w:bCs/>
          <w:sz w:val="22"/>
          <w:szCs w:val="22"/>
        </w:rPr>
        <w:tab/>
      </w:r>
      <w:r w:rsidR="00A25110">
        <w:rPr>
          <w:b/>
          <w:bCs/>
          <w:sz w:val="22"/>
          <w:szCs w:val="22"/>
        </w:rPr>
        <w:tab/>
      </w:r>
      <w:r w:rsidR="00A25110" w:rsidRPr="004D321C">
        <w:rPr>
          <w:b/>
          <w:bCs/>
          <w:sz w:val="22"/>
          <w:szCs w:val="22"/>
        </w:rPr>
        <w:t>2</w:t>
      </w:r>
      <w:r w:rsidR="00944BDA">
        <w:rPr>
          <w:b/>
          <w:bCs/>
          <w:sz w:val="22"/>
          <w:szCs w:val="22"/>
        </w:rPr>
        <w:t>0</w:t>
      </w:r>
      <w:r w:rsidR="00A25110" w:rsidRPr="004D321C">
        <w:rPr>
          <w:b/>
          <w:bCs/>
          <w:sz w:val="22"/>
          <w:szCs w:val="22"/>
        </w:rPr>
        <w:t>0</w:t>
      </w:r>
      <w:r w:rsidR="00A25110" w:rsidRPr="00A25110">
        <w:rPr>
          <w:sz w:val="22"/>
          <w:szCs w:val="22"/>
        </w:rPr>
        <w:tab/>
      </w:r>
      <w:r w:rsidR="00A25110" w:rsidRPr="00A25110">
        <w:rPr>
          <w:sz w:val="22"/>
          <w:szCs w:val="22"/>
        </w:rPr>
        <w:tab/>
      </w:r>
      <w:r w:rsidR="00A25110" w:rsidRPr="00A25110">
        <w:rPr>
          <w:sz w:val="22"/>
          <w:szCs w:val="22"/>
        </w:rPr>
        <w:tab/>
      </w:r>
      <w:r w:rsidR="00A25110" w:rsidRPr="00A25110">
        <w:rPr>
          <w:sz w:val="22"/>
          <w:szCs w:val="22"/>
        </w:rPr>
        <w:tab/>
      </w:r>
      <w:r w:rsidR="00765BAF">
        <w:rPr>
          <w:sz w:val="22"/>
          <w:szCs w:val="22"/>
        </w:rPr>
        <w:t>4</w:t>
      </w:r>
      <w:r w:rsidR="009E7AFD">
        <w:rPr>
          <w:sz w:val="22"/>
          <w:szCs w:val="22"/>
        </w:rPr>
        <w:t>0</w:t>
      </w:r>
      <w:r w:rsidR="00A25110" w:rsidRPr="00A25110">
        <w:rPr>
          <w:sz w:val="22"/>
          <w:szCs w:val="22"/>
        </w:rPr>
        <w:t>%</w:t>
      </w:r>
    </w:p>
    <w:p w14:paraId="0FFFAD48" w14:textId="26461117" w:rsidR="00036CB5" w:rsidRPr="00A25110" w:rsidRDefault="00A25110" w:rsidP="00A25110">
      <w:pPr>
        <w:rPr>
          <w:sz w:val="22"/>
          <w:szCs w:val="22"/>
        </w:rPr>
      </w:pPr>
      <w:r w:rsidRPr="00A25110">
        <w:rPr>
          <w:sz w:val="22"/>
          <w:szCs w:val="22"/>
        </w:rPr>
        <w:t xml:space="preserve">     Part One: </w:t>
      </w:r>
      <w:r w:rsidR="00EB3889">
        <w:rPr>
          <w:sz w:val="22"/>
          <w:szCs w:val="22"/>
        </w:rPr>
        <w:t>Artifact</w:t>
      </w:r>
      <w:r w:rsidR="00EB3889">
        <w:rPr>
          <w:sz w:val="22"/>
          <w:szCs w:val="22"/>
        </w:rPr>
        <w:tab/>
      </w:r>
      <w:r w:rsidR="00EB3889">
        <w:rPr>
          <w:sz w:val="22"/>
          <w:szCs w:val="22"/>
        </w:rPr>
        <w:tab/>
      </w:r>
      <w:r w:rsidRPr="00A25110">
        <w:rPr>
          <w:sz w:val="22"/>
          <w:szCs w:val="22"/>
        </w:rPr>
        <w:tab/>
      </w:r>
      <w:r w:rsidRPr="00A25110">
        <w:rPr>
          <w:sz w:val="22"/>
          <w:szCs w:val="22"/>
        </w:rPr>
        <w:tab/>
      </w:r>
      <w:r w:rsidRPr="00A25110">
        <w:rPr>
          <w:sz w:val="22"/>
          <w:szCs w:val="22"/>
        </w:rPr>
        <w:tab/>
      </w:r>
      <w:r>
        <w:rPr>
          <w:sz w:val="22"/>
          <w:szCs w:val="22"/>
        </w:rPr>
        <w:tab/>
      </w:r>
      <w:r w:rsidR="00944BDA">
        <w:rPr>
          <w:sz w:val="22"/>
          <w:szCs w:val="22"/>
        </w:rPr>
        <w:t>100</w:t>
      </w:r>
      <w:r w:rsidR="00CE756B">
        <w:rPr>
          <w:sz w:val="22"/>
          <w:szCs w:val="22"/>
        </w:rPr>
        <w:tab/>
      </w:r>
      <w:r w:rsidR="00CE756B">
        <w:rPr>
          <w:sz w:val="22"/>
          <w:szCs w:val="22"/>
        </w:rPr>
        <w:tab/>
      </w:r>
      <w:r w:rsidR="00CE756B">
        <w:rPr>
          <w:sz w:val="22"/>
          <w:szCs w:val="22"/>
        </w:rPr>
        <w:tab/>
      </w:r>
      <w:r w:rsidR="00CE756B">
        <w:rPr>
          <w:sz w:val="22"/>
          <w:szCs w:val="22"/>
        </w:rPr>
        <w:tab/>
      </w:r>
      <w:r w:rsidR="004D7EC8">
        <w:rPr>
          <w:sz w:val="22"/>
          <w:szCs w:val="22"/>
        </w:rPr>
        <w:t>---</w:t>
      </w:r>
    </w:p>
    <w:p w14:paraId="3F9FE5DD" w14:textId="2CAC9D14" w:rsidR="00A25110" w:rsidRDefault="00A25110" w:rsidP="00A25110">
      <w:pPr>
        <w:rPr>
          <w:sz w:val="22"/>
          <w:szCs w:val="22"/>
        </w:rPr>
      </w:pPr>
      <w:r w:rsidRPr="00A25110">
        <w:rPr>
          <w:sz w:val="22"/>
          <w:szCs w:val="22"/>
        </w:rPr>
        <w:t xml:space="preserve">     Part Two:</w:t>
      </w:r>
      <w:r w:rsidR="0036209D">
        <w:rPr>
          <w:sz w:val="22"/>
          <w:szCs w:val="22"/>
        </w:rPr>
        <w:t xml:space="preserve"> </w:t>
      </w:r>
      <w:r w:rsidR="00EB3889">
        <w:rPr>
          <w:sz w:val="22"/>
          <w:szCs w:val="22"/>
        </w:rPr>
        <w:t>Criticism</w:t>
      </w:r>
      <w:r w:rsidR="0036209D">
        <w:rPr>
          <w:sz w:val="22"/>
          <w:szCs w:val="22"/>
        </w:rPr>
        <w:tab/>
      </w:r>
      <w:r w:rsidR="0036209D">
        <w:rPr>
          <w:sz w:val="22"/>
          <w:szCs w:val="22"/>
        </w:rPr>
        <w:tab/>
      </w:r>
      <w:r w:rsidR="00CE756B">
        <w:rPr>
          <w:sz w:val="22"/>
          <w:szCs w:val="22"/>
        </w:rPr>
        <w:tab/>
      </w:r>
      <w:r w:rsidR="00CE756B">
        <w:rPr>
          <w:sz w:val="22"/>
          <w:szCs w:val="22"/>
        </w:rPr>
        <w:tab/>
      </w:r>
      <w:r w:rsidR="00CE756B">
        <w:rPr>
          <w:sz w:val="22"/>
          <w:szCs w:val="22"/>
        </w:rPr>
        <w:tab/>
      </w:r>
      <w:r w:rsidRPr="00A25110">
        <w:rPr>
          <w:sz w:val="22"/>
          <w:szCs w:val="22"/>
        </w:rPr>
        <w:tab/>
      </w:r>
      <w:r w:rsidR="00601092">
        <w:rPr>
          <w:sz w:val="22"/>
          <w:szCs w:val="22"/>
        </w:rPr>
        <w:t>100</w:t>
      </w:r>
      <w:r w:rsidR="00CE756B">
        <w:rPr>
          <w:sz w:val="22"/>
          <w:szCs w:val="22"/>
        </w:rPr>
        <w:tab/>
      </w:r>
      <w:r w:rsidR="00CE756B">
        <w:rPr>
          <w:sz w:val="22"/>
          <w:szCs w:val="22"/>
        </w:rPr>
        <w:tab/>
      </w:r>
      <w:r w:rsidRPr="00A25110">
        <w:rPr>
          <w:sz w:val="22"/>
          <w:szCs w:val="22"/>
        </w:rPr>
        <w:tab/>
      </w:r>
      <w:r w:rsidR="004D7EC8">
        <w:rPr>
          <w:sz w:val="22"/>
          <w:szCs w:val="22"/>
        </w:rPr>
        <w:tab/>
        <w:t>---</w:t>
      </w:r>
    </w:p>
    <w:p w14:paraId="7512E27A" w14:textId="3B36CE76" w:rsidR="00765BAF" w:rsidRPr="00765BAF" w:rsidRDefault="00765BAF" w:rsidP="00A25110">
      <w:pPr>
        <w:rPr>
          <w:b/>
          <w:bCs/>
          <w:sz w:val="22"/>
          <w:szCs w:val="22"/>
        </w:rPr>
      </w:pPr>
      <w:r>
        <w:rPr>
          <w:b/>
          <w:bCs/>
          <w:sz w:val="22"/>
          <w:szCs w:val="22"/>
        </w:rPr>
        <w:t>Presentation</w:t>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t>50</w:t>
      </w:r>
      <w:r>
        <w:rPr>
          <w:b/>
          <w:bCs/>
          <w:sz w:val="22"/>
          <w:szCs w:val="22"/>
        </w:rPr>
        <w:tab/>
      </w:r>
      <w:r>
        <w:rPr>
          <w:b/>
          <w:bCs/>
          <w:sz w:val="22"/>
          <w:szCs w:val="22"/>
        </w:rPr>
        <w:tab/>
      </w:r>
      <w:r>
        <w:rPr>
          <w:b/>
          <w:bCs/>
          <w:sz w:val="22"/>
          <w:szCs w:val="22"/>
        </w:rPr>
        <w:tab/>
      </w:r>
      <w:r>
        <w:rPr>
          <w:b/>
          <w:bCs/>
          <w:sz w:val="22"/>
          <w:szCs w:val="22"/>
        </w:rPr>
        <w:tab/>
      </w:r>
      <w:r w:rsidRPr="00765BAF">
        <w:rPr>
          <w:sz w:val="22"/>
          <w:szCs w:val="22"/>
        </w:rPr>
        <w:t>10%</w:t>
      </w:r>
    </w:p>
    <w:p w14:paraId="74656470" w14:textId="77777777" w:rsidR="00A25110" w:rsidRPr="00A25110" w:rsidRDefault="00A25110" w:rsidP="00A25110"/>
    <w:p w14:paraId="69293CB0" w14:textId="06070711" w:rsidR="001E0592" w:rsidRDefault="001E0592" w:rsidP="001E0592">
      <w:pPr>
        <w:pStyle w:val="Heading2"/>
        <w:spacing w:line="276" w:lineRule="auto"/>
        <w:jc w:val="center"/>
        <w:rPr>
          <w:rFonts w:ascii="HELVETICA NEUE CONDENSED" w:hAnsi="HELVETICA NEUE CONDENSED"/>
          <w:b/>
          <w:bCs/>
          <w:color w:val="000000" w:themeColor="text1"/>
          <w:sz w:val="40"/>
          <w:szCs w:val="40"/>
        </w:rPr>
      </w:pPr>
      <w:r>
        <w:rPr>
          <w:rFonts w:ascii="HELVETICA NEUE CONDENSED" w:hAnsi="HELVETICA NEUE CONDENSED"/>
          <w:b/>
          <w:bCs/>
          <w:color w:val="000000" w:themeColor="text1"/>
          <w:sz w:val="40"/>
          <w:szCs w:val="40"/>
        </w:rPr>
        <w:t>Assignment Descriptions</w:t>
      </w:r>
    </w:p>
    <w:p w14:paraId="307A5760" w14:textId="47F91041" w:rsidR="004C008E" w:rsidRDefault="004C008E" w:rsidP="001F0C67">
      <w:pPr>
        <w:pStyle w:val="Heading3"/>
      </w:pPr>
      <w:r>
        <w:t xml:space="preserve">Attendance &amp; </w:t>
      </w:r>
      <w:r w:rsidRPr="001F0C67">
        <w:t>Participation</w:t>
      </w:r>
    </w:p>
    <w:p w14:paraId="5A9EFB54" w14:textId="3FC64E97" w:rsidR="001F5447" w:rsidRDefault="00034E93" w:rsidP="001F5447">
      <w:r>
        <w:t xml:space="preserve">This course will require active participation and interaction with classmates. </w:t>
      </w:r>
      <w:r w:rsidR="001F5447" w:rsidRPr="001F5447">
        <w:t xml:space="preserve">This means </w:t>
      </w:r>
      <w:r w:rsidR="00E30BDD">
        <w:t xml:space="preserve">attending </w:t>
      </w:r>
      <w:r w:rsidR="00543EEB">
        <w:t>classes</w:t>
      </w:r>
      <w:r w:rsidR="001F5447" w:rsidRPr="001F5447">
        <w:t xml:space="preserve"> having </w:t>
      </w:r>
      <w:r w:rsidR="001F5447" w:rsidRPr="002D3E9E">
        <w:rPr>
          <w:iCs/>
        </w:rPr>
        <w:t>already</w:t>
      </w:r>
      <w:r w:rsidR="001F5447" w:rsidRPr="001F5447">
        <w:t xml:space="preserve"> read the assigned texts and completed other assigned materials, actively listening to lecture</w:t>
      </w:r>
      <w:r w:rsidR="00E30BDD">
        <w:t>s</w:t>
      </w:r>
      <w:r w:rsidR="001F5447" w:rsidRPr="001F5447">
        <w:t xml:space="preserve"> and to your peers, and contributing to class discussions, small group conversations, and correspondence with the instructor throughout the semester.</w:t>
      </w:r>
      <w:r w:rsidR="00711CF7">
        <w:t xml:space="preserve"> In-class activities will regularly serve as assignments for this category.</w:t>
      </w:r>
    </w:p>
    <w:p w14:paraId="48A20837" w14:textId="35458B99" w:rsidR="00EB3889" w:rsidRPr="001F5447" w:rsidRDefault="00EB3889" w:rsidP="001F5447"/>
    <w:p w14:paraId="538AB86E" w14:textId="4E2F2177" w:rsidR="0078203E" w:rsidRDefault="00EB3889" w:rsidP="004C008E">
      <w:r>
        <w:t xml:space="preserve">Please take an abundance of caution this semester with regards to COVID. If you feel that you may contracted the virus, please do not attend class. </w:t>
      </w:r>
      <w:r w:rsidR="0078203E">
        <w:t xml:space="preserve">Email me and we will work out a </w:t>
      </w:r>
      <w:proofErr w:type="spellStart"/>
      <w:proofErr w:type="gramStart"/>
      <w:r w:rsidR="0078203E">
        <w:t>plan.Unless</w:t>
      </w:r>
      <w:proofErr w:type="spellEnd"/>
      <w:proofErr w:type="gramEnd"/>
      <w:r w:rsidR="0078203E">
        <w:t xml:space="preserve"> your absence is related to COVID, students are only given </w:t>
      </w:r>
      <w:r w:rsidR="0078203E" w:rsidRPr="0078203E">
        <w:rPr>
          <w:b/>
          <w:bCs/>
        </w:rPr>
        <w:t>TWO unexcused absences</w:t>
      </w:r>
      <w:r w:rsidR="0078203E">
        <w:t xml:space="preserve">. Any additional absences will result in grade deductions. </w:t>
      </w:r>
    </w:p>
    <w:p w14:paraId="25FA464A" w14:textId="77777777" w:rsidR="00EB3889" w:rsidRPr="00034E93" w:rsidRDefault="00EB3889" w:rsidP="004C008E"/>
    <w:p w14:paraId="15959FF2" w14:textId="77A61493" w:rsidR="004C008E" w:rsidRDefault="00A83633" w:rsidP="001F0C67">
      <w:pPr>
        <w:pStyle w:val="Heading3"/>
      </w:pPr>
      <w:r>
        <w:t xml:space="preserve">Reading </w:t>
      </w:r>
      <w:r w:rsidR="006A35EB">
        <w:t xml:space="preserve">Quizzes </w:t>
      </w:r>
      <w:r>
        <w:t xml:space="preserve"> </w:t>
      </w:r>
    </w:p>
    <w:p w14:paraId="09513320" w14:textId="4DEC0F95" w:rsidR="009B6857" w:rsidRPr="00A62E5E" w:rsidRDefault="009B6857" w:rsidP="009B6857">
      <w:r>
        <w:t xml:space="preserve">Reading will be of major importance to your success in this class. </w:t>
      </w:r>
      <w:r w:rsidR="00711CF7">
        <w:t>Throughout the semester, there will be FOUR multiple-choice quizzes on the course readings. These quizzes will require that students have fully read each of the assigned readings</w:t>
      </w:r>
      <w:r w:rsidR="00765BAF">
        <w:t xml:space="preserve">, and these quizzes are mostly checking for basic comprehension of the course concepts. </w:t>
      </w:r>
    </w:p>
    <w:p w14:paraId="3C6334BE" w14:textId="77777777" w:rsidR="001451E3" w:rsidRDefault="001451E3" w:rsidP="00481F81"/>
    <w:p w14:paraId="57536E81" w14:textId="3144B7DF" w:rsidR="00EB3889" w:rsidRDefault="00EB3889" w:rsidP="001F0C67">
      <w:pPr>
        <w:pStyle w:val="Heading3"/>
      </w:pPr>
      <w:r>
        <w:t xml:space="preserve">Midterm </w:t>
      </w:r>
    </w:p>
    <w:p w14:paraId="79E4E238" w14:textId="3E2E7166" w:rsidR="00EB3889" w:rsidRPr="004A2C2D" w:rsidRDefault="00765BAF" w:rsidP="00EB3889">
      <w:r>
        <w:t>There will be a 4</w:t>
      </w:r>
      <w:r w:rsidR="00410FDE">
        <w:t>-</w:t>
      </w:r>
      <w:r>
        <w:t>question written-response midterm</w:t>
      </w:r>
      <w:r w:rsidR="00410FDE">
        <w:t xml:space="preserve"> examination. This midterm will require a deep understanding of the rhetorical theories discussed in the first half of the semester. It will </w:t>
      </w:r>
      <w:r w:rsidR="004A2C2D">
        <w:t xml:space="preserve">also </w:t>
      </w:r>
      <w:r w:rsidR="00410FDE">
        <w:t xml:space="preserve">require students to apply these theories to </w:t>
      </w:r>
      <w:r w:rsidR="004A2C2D">
        <w:t>examples of rhetorical messages from a student newspaper produced by CU Students in the late 60s and early 70s</w:t>
      </w:r>
      <w:r w:rsidR="009D780E">
        <w:t xml:space="preserve"> called</w:t>
      </w:r>
      <w:r w:rsidR="004A2C2D">
        <w:t xml:space="preserve"> </w:t>
      </w:r>
      <w:hyperlink r:id="rId21" w:history="1">
        <w:r w:rsidR="004A2C2D" w:rsidRPr="004A2C2D">
          <w:rPr>
            <w:rStyle w:val="Hyperlink"/>
            <w:i/>
            <w:iCs/>
          </w:rPr>
          <w:t xml:space="preserve">El </w:t>
        </w:r>
        <w:proofErr w:type="spellStart"/>
        <w:r w:rsidR="004A2C2D" w:rsidRPr="004A2C2D">
          <w:rPr>
            <w:rStyle w:val="Hyperlink"/>
            <w:i/>
            <w:iCs/>
          </w:rPr>
          <w:t>Diario</w:t>
        </w:r>
        <w:proofErr w:type="spellEnd"/>
        <w:r w:rsidR="004A2C2D" w:rsidRPr="004A2C2D">
          <w:rPr>
            <w:rStyle w:val="Hyperlink"/>
            <w:i/>
            <w:iCs/>
          </w:rPr>
          <w:t xml:space="preserve"> de la </w:t>
        </w:r>
        <w:proofErr w:type="spellStart"/>
        <w:r w:rsidR="004A2C2D" w:rsidRPr="004A2C2D">
          <w:rPr>
            <w:rStyle w:val="Hyperlink"/>
            <w:i/>
            <w:iCs/>
          </w:rPr>
          <w:t>Gente</w:t>
        </w:r>
        <w:proofErr w:type="spellEnd"/>
      </w:hyperlink>
      <w:r w:rsidR="004A2C2D">
        <w:rPr>
          <w:i/>
          <w:iCs/>
        </w:rPr>
        <w:t xml:space="preserve">. </w:t>
      </w:r>
    </w:p>
    <w:p w14:paraId="194B153C" w14:textId="77777777" w:rsidR="005F231A" w:rsidRPr="00EB3889" w:rsidRDefault="005F231A" w:rsidP="00EB3889"/>
    <w:p w14:paraId="6B1F3F1B" w14:textId="6BB7E126" w:rsidR="00481F81" w:rsidRDefault="00EB3889" w:rsidP="00860BEF">
      <w:pPr>
        <w:pStyle w:val="Heading3"/>
      </w:pPr>
      <w:r>
        <w:t>Essays</w:t>
      </w:r>
    </w:p>
    <w:p w14:paraId="0156D515" w14:textId="42F099AD" w:rsidR="00174108" w:rsidRDefault="00860BEF" w:rsidP="00E7313E">
      <w:r>
        <w:t xml:space="preserve">Students will write two essays that both examine a rhetorical message from a social movement of their choosing. These analytical essays will </w:t>
      </w:r>
      <w:r w:rsidR="00F032E2">
        <w:t xml:space="preserve">require students engage in a close reading of an artifact </w:t>
      </w:r>
      <w:r w:rsidR="00AF10DE">
        <w:t xml:space="preserve">and construct a well-evidenced argument about the social movement rhetoric.  </w:t>
      </w:r>
    </w:p>
    <w:p w14:paraId="23444B81" w14:textId="77777777" w:rsidR="00EA7DE8" w:rsidRDefault="00EA7DE8" w:rsidP="00E7313E"/>
    <w:p w14:paraId="49AF4DFB" w14:textId="0E115C8C" w:rsidR="00EA7DE8" w:rsidRDefault="00EA7DE8" w:rsidP="00EA7DE8">
      <w:pPr>
        <w:pStyle w:val="Heading3"/>
      </w:pPr>
      <w:r>
        <w:t>Presentation</w:t>
      </w:r>
    </w:p>
    <w:p w14:paraId="4B1821AE" w14:textId="5E61C481" w:rsidR="00EA7DE8" w:rsidRDefault="00EA7DE8" w:rsidP="00EA7DE8">
      <w:r>
        <w:t xml:space="preserve">In the final week of class, students will give a short presentation on the subject of their research throughout the semester. It will be an opportunity to share lessons learned from the rhetoric of social movements and reflect on the achievements of the semester.  </w:t>
      </w:r>
    </w:p>
    <w:p w14:paraId="67BC7CA0" w14:textId="77777777" w:rsidR="00EA7DE8" w:rsidRPr="00EA7DE8" w:rsidRDefault="00EA7DE8" w:rsidP="00EA7DE8"/>
    <w:p w14:paraId="4F81AC3D" w14:textId="27C14DB6" w:rsidR="00EA7DE8" w:rsidRDefault="00EA7DE8" w:rsidP="00E7313E"/>
    <w:p w14:paraId="326A908F" w14:textId="77777777" w:rsidR="00EA7DE8" w:rsidRPr="00EA7DE8" w:rsidRDefault="00EA7DE8" w:rsidP="00E7313E">
      <w:pPr>
        <w:rPr>
          <w:b/>
          <w:bCs/>
        </w:rPr>
      </w:pPr>
    </w:p>
    <w:p w14:paraId="34671033" w14:textId="536BB5C2" w:rsidR="00E70CBE" w:rsidRPr="008114CE" w:rsidRDefault="001E0592" w:rsidP="008114CE">
      <w:pPr>
        <w:pStyle w:val="Heading2"/>
        <w:spacing w:line="276" w:lineRule="auto"/>
        <w:jc w:val="center"/>
        <w:rPr>
          <w:rFonts w:ascii="HELVETICA NEUE CONDENSED" w:hAnsi="HELVETICA NEUE CONDENSED"/>
          <w:b/>
          <w:bCs/>
          <w:color w:val="000000" w:themeColor="text1"/>
          <w:sz w:val="40"/>
          <w:szCs w:val="40"/>
        </w:rPr>
      </w:pPr>
      <w:r>
        <w:rPr>
          <w:rFonts w:ascii="HELVETICA NEUE CONDENSED" w:hAnsi="HELVETICA NEUE CONDENSED"/>
          <w:b/>
          <w:bCs/>
          <w:color w:val="000000" w:themeColor="text1"/>
          <w:sz w:val="40"/>
          <w:szCs w:val="40"/>
        </w:rPr>
        <w:lastRenderedPageBreak/>
        <w:t>Course Calendar</w:t>
      </w:r>
    </w:p>
    <w:p w14:paraId="1F986A20" w14:textId="77777777" w:rsidR="001E0592" w:rsidRPr="001E0592" w:rsidRDefault="001E0592" w:rsidP="001E0592"/>
    <w:p w14:paraId="45A42597" w14:textId="43159F72" w:rsidR="001E0592" w:rsidRDefault="00397753" w:rsidP="00397753">
      <w:pPr>
        <w:pStyle w:val="Heading3"/>
        <w:rPr>
          <w:b w:val="0"/>
          <w:bCs/>
        </w:rPr>
      </w:pPr>
      <w:r w:rsidRPr="00397753">
        <w:rPr>
          <w:bCs/>
        </w:rPr>
        <w:t>Week 1</w:t>
      </w:r>
      <w:r>
        <w:rPr>
          <w:bCs/>
        </w:rPr>
        <w:t xml:space="preserve">: </w:t>
      </w:r>
      <w:r w:rsidR="00595B18">
        <w:rPr>
          <w:bCs/>
        </w:rPr>
        <w:t>Why study movements?</w:t>
      </w:r>
    </w:p>
    <w:p w14:paraId="448D148B" w14:textId="1CDE27AB" w:rsidR="00397753" w:rsidRDefault="00397753" w:rsidP="00397753"/>
    <w:p w14:paraId="11A49DC5" w14:textId="09C509A8" w:rsidR="005B2C43" w:rsidRDefault="006A0128" w:rsidP="00397753">
      <w:r>
        <w:t>Monday</w:t>
      </w:r>
      <w:r w:rsidR="005B2C43">
        <w:t xml:space="preserve"> –</w:t>
      </w:r>
      <w:r w:rsidR="00B415D4">
        <w:t xml:space="preserve"> </w:t>
      </w:r>
      <w:r>
        <w:t xml:space="preserve">Jan 10 </w:t>
      </w:r>
      <w:r w:rsidR="00B415D4">
        <w:t xml:space="preserve">– </w:t>
      </w:r>
      <w:r w:rsidR="002948AB">
        <w:t>First day of class</w:t>
      </w:r>
    </w:p>
    <w:p w14:paraId="7F0CE525" w14:textId="0E9534F7" w:rsidR="005B2C43" w:rsidRDefault="005B2C43" w:rsidP="00397753"/>
    <w:p w14:paraId="0D1D919E" w14:textId="6C2C71C0" w:rsidR="005B2C43" w:rsidRPr="0015559D" w:rsidRDefault="006A0128" w:rsidP="00397753">
      <w:r>
        <w:t>Wednesday</w:t>
      </w:r>
      <w:r w:rsidR="005B2C43">
        <w:t xml:space="preserve"> – </w:t>
      </w:r>
      <w:r>
        <w:t xml:space="preserve">Jan 12 </w:t>
      </w:r>
      <w:r w:rsidR="00B415D4">
        <w:t>–</w:t>
      </w:r>
      <w:r w:rsidR="003A0D47">
        <w:t xml:space="preserve"> </w:t>
      </w:r>
      <w:r w:rsidR="00BC4D92">
        <w:t>Chapter 1</w:t>
      </w:r>
      <w:r w:rsidR="00EB3889">
        <w:t xml:space="preserve"> &amp; 2</w:t>
      </w:r>
      <w:r w:rsidR="00BC4D92">
        <w:t xml:space="preserve">: </w:t>
      </w:r>
      <w:r w:rsidR="00BC4D92" w:rsidRPr="00BE7011">
        <w:rPr>
          <w:i/>
          <w:iCs/>
        </w:rPr>
        <w:t>The Essential Guide to Rhetoric</w:t>
      </w:r>
      <w:r w:rsidR="00BC4D92">
        <w:t xml:space="preserve"> </w:t>
      </w:r>
    </w:p>
    <w:p w14:paraId="60EE53CF" w14:textId="77777777" w:rsidR="00D63F80" w:rsidRDefault="00D63F80" w:rsidP="00D63F80">
      <w:pPr>
        <w:jc w:val="center"/>
        <w:rPr>
          <w:rFonts w:ascii="HELVETICA NEUE CONDENSED" w:hAnsi="HELVETICA NEUE CONDENSED"/>
          <w:b/>
          <w:bCs/>
          <w:sz w:val="28"/>
          <w:szCs w:val="28"/>
        </w:rPr>
      </w:pPr>
    </w:p>
    <w:p w14:paraId="7258D0C8" w14:textId="0E2118B9" w:rsidR="00D63F80" w:rsidRPr="00E70CBE" w:rsidRDefault="00D63F80" w:rsidP="00D63F80">
      <w:pPr>
        <w:jc w:val="center"/>
        <w:rPr>
          <w:rFonts w:ascii="HELVETICA NEUE CONDENSED" w:hAnsi="HELVETICA NEUE CONDENSED"/>
          <w:b/>
          <w:bCs/>
        </w:rPr>
      </w:pPr>
      <w:r w:rsidRPr="00E70CBE">
        <w:rPr>
          <w:rFonts w:ascii="HELVETICA NEUE CONDENSED" w:hAnsi="HELVETICA NEUE CONDENSED"/>
          <w:b/>
          <w:bCs/>
          <w:sz w:val="28"/>
          <w:szCs w:val="28"/>
        </w:rPr>
        <w:t xml:space="preserve">UNIT 1: </w:t>
      </w:r>
      <w:r w:rsidR="0078203E">
        <w:rPr>
          <w:rFonts w:ascii="HELVETICA NEUE CONDENSED" w:hAnsi="HELVETICA NEUE CONDENSED"/>
          <w:b/>
          <w:bCs/>
          <w:sz w:val="28"/>
          <w:szCs w:val="28"/>
        </w:rPr>
        <w:t>Rhetorical Theory</w:t>
      </w:r>
    </w:p>
    <w:p w14:paraId="4505FA85" w14:textId="77777777" w:rsidR="005B2C43" w:rsidRDefault="005B2C43" w:rsidP="00397753"/>
    <w:p w14:paraId="058135D9" w14:textId="0D763C1F" w:rsidR="00397753" w:rsidRDefault="00397753" w:rsidP="00397753">
      <w:pPr>
        <w:pStyle w:val="Heading3"/>
        <w:rPr>
          <w:b w:val="0"/>
          <w:bCs/>
        </w:rPr>
      </w:pPr>
      <w:r w:rsidRPr="00397753">
        <w:rPr>
          <w:bCs/>
        </w:rPr>
        <w:t xml:space="preserve">Week </w:t>
      </w:r>
      <w:r>
        <w:rPr>
          <w:bCs/>
        </w:rPr>
        <w:t xml:space="preserve">2: </w:t>
      </w:r>
      <w:r w:rsidR="007722BA">
        <w:rPr>
          <w:bCs/>
        </w:rPr>
        <w:t>Social Movement Oratory</w:t>
      </w:r>
    </w:p>
    <w:p w14:paraId="14DAB4A0" w14:textId="0FBEA003" w:rsidR="00397753" w:rsidRDefault="00397753" w:rsidP="00397753"/>
    <w:p w14:paraId="754BDEC2" w14:textId="2A90C73C" w:rsidR="005B2C43" w:rsidRDefault="006A0128" w:rsidP="005B2C43">
      <w:pPr>
        <w:rPr>
          <w:i/>
          <w:iCs/>
        </w:rPr>
      </w:pPr>
      <w:r>
        <w:t>Monday</w:t>
      </w:r>
      <w:r w:rsidR="005B2C43">
        <w:t xml:space="preserve"> –</w:t>
      </w:r>
      <w:r>
        <w:t xml:space="preserve"> Jan 17 – No class </w:t>
      </w:r>
    </w:p>
    <w:p w14:paraId="72BA0B2A" w14:textId="77777777" w:rsidR="006A0128" w:rsidRDefault="006A0128" w:rsidP="005B2C43"/>
    <w:p w14:paraId="10E18561" w14:textId="71ECD41A" w:rsidR="00E04F32" w:rsidRPr="00BC4D92" w:rsidRDefault="006A0128" w:rsidP="005B2C43">
      <w:pPr>
        <w:rPr>
          <w:i/>
          <w:iCs/>
        </w:rPr>
      </w:pPr>
      <w:r>
        <w:t xml:space="preserve">Wednesday </w:t>
      </w:r>
      <w:r w:rsidR="005B2C43">
        <w:t>–</w:t>
      </w:r>
      <w:r w:rsidR="00B7629B" w:rsidRPr="00B7629B">
        <w:t xml:space="preserve"> </w:t>
      </w:r>
      <w:r w:rsidR="00B7629B">
        <w:t xml:space="preserve">Jan 19 </w:t>
      </w:r>
      <w:proofErr w:type="gramStart"/>
      <w:r w:rsidR="00B7629B">
        <w:t xml:space="preserve">– </w:t>
      </w:r>
      <w:r>
        <w:t xml:space="preserve"> Brooks</w:t>
      </w:r>
      <w:proofErr w:type="gramEnd"/>
      <w:r>
        <w:t>, “</w:t>
      </w:r>
      <w:r w:rsidRPr="00C05A79">
        <w:t>Oppositional Ethos: Fannie Lou Hamer and The Vernacular Persona</w:t>
      </w:r>
      <w:r>
        <w:t>”</w:t>
      </w:r>
    </w:p>
    <w:p w14:paraId="1F0D564E" w14:textId="77777777" w:rsidR="005B2C43" w:rsidRDefault="005B2C43" w:rsidP="00397753"/>
    <w:p w14:paraId="62D54B00" w14:textId="0E2FF72C" w:rsidR="00397753" w:rsidRDefault="00397753" w:rsidP="00397753">
      <w:pPr>
        <w:pStyle w:val="Heading3"/>
        <w:rPr>
          <w:b w:val="0"/>
          <w:bCs/>
        </w:rPr>
      </w:pPr>
      <w:r w:rsidRPr="00397753">
        <w:rPr>
          <w:bCs/>
        </w:rPr>
        <w:t xml:space="preserve">Week </w:t>
      </w:r>
      <w:r>
        <w:rPr>
          <w:bCs/>
        </w:rPr>
        <w:t xml:space="preserve">3: </w:t>
      </w:r>
      <w:r w:rsidR="00EB3889">
        <w:rPr>
          <w:bCs/>
        </w:rPr>
        <w:t>Rhetorical Theories</w:t>
      </w:r>
      <w:r w:rsidR="0008507B">
        <w:rPr>
          <w:bCs/>
        </w:rPr>
        <w:t xml:space="preserve"> of Social Movements</w:t>
      </w:r>
    </w:p>
    <w:p w14:paraId="475A5D35" w14:textId="70B69510" w:rsidR="006A0128" w:rsidRDefault="006A0128" w:rsidP="00BC4D92"/>
    <w:p w14:paraId="2FFFEC5F" w14:textId="06E5DC47" w:rsidR="006A0128" w:rsidRPr="00BC4D92" w:rsidRDefault="006A0128" w:rsidP="006A0128">
      <w:r>
        <w:t>Monday –</w:t>
      </w:r>
      <w:r w:rsidR="00B7629B" w:rsidRPr="00B7629B">
        <w:t xml:space="preserve"> </w:t>
      </w:r>
      <w:r w:rsidR="00B7629B">
        <w:t xml:space="preserve">Jan 24 </w:t>
      </w:r>
      <w:proofErr w:type="gramStart"/>
      <w:r w:rsidR="00B7629B">
        <w:t xml:space="preserve">– </w:t>
      </w:r>
      <w:r>
        <w:t xml:space="preserve"> Chapter</w:t>
      </w:r>
      <w:proofErr w:type="gramEnd"/>
      <w:r>
        <w:t xml:space="preserve"> 1: </w:t>
      </w:r>
      <w:r>
        <w:rPr>
          <w:i/>
          <w:iCs/>
        </w:rPr>
        <w:t xml:space="preserve">The Rhetoric of Agitation and Control </w:t>
      </w:r>
    </w:p>
    <w:p w14:paraId="081BD294" w14:textId="77777777" w:rsidR="006A0128" w:rsidRDefault="006A0128" w:rsidP="006A0128"/>
    <w:p w14:paraId="116C927E" w14:textId="339E20F1" w:rsidR="00595B18" w:rsidRPr="00392121" w:rsidRDefault="006A0128" w:rsidP="00595B18">
      <w:pPr>
        <w:rPr>
          <w:i/>
          <w:iCs/>
        </w:rPr>
      </w:pPr>
      <w:r>
        <w:t>Wednesday –</w:t>
      </w:r>
      <w:r w:rsidR="00B7629B" w:rsidRPr="00B7629B">
        <w:t xml:space="preserve"> </w:t>
      </w:r>
      <w:r w:rsidR="00B7629B">
        <w:t xml:space="preserve">Jan 26 </w:t>
      </w:r>
      <w:proofErr w:type="gramStart"/>
      <w:r w:rsidR="00B7629B">
        <w:t xml:space="preserve">– </w:t>
      </w:r>
      <w:r w:rsidRPr="00B415D4">
        <w:t xml:space="preserve"> </w:t>
      </w:r>
      <w:r>
        <w:t>Chapter</w:t>
      </w:r>
      <w:proofErr w:type="gramEnd"/>
      <w:r>
        <w:t xml:space="preserve"> 2: </w:t>
      </w:r>
      <w:r>
        <w:rPr>
          <w:i/>
          <w:iCs/>
        </w:rPr>
        <w:t xml:space="preserve">The Rhetoric of Agitation and Control </w:t>
      </w:r>
    </w:p>
    <w:p w14:paraId="2D45EA46" w14:textId="7C7D024F" w:rsidR="006A33E1" w:rsidRDefault="006A33E1" w:rsidP="00595B18"/>
    <w:p w14:paraId="62CE8BF4" w14:textId="6B469CFE" w:rsidR="00B609DE" w:rsidRPr="005B2C43" w:rsidRDefault="00B609DE" w:rsidP="00595B18">
      <w:r w:rsidRPr="00392121">
        <w:rPr>
          <w:highlight w:val="yellow"/>
        </w:rPr>
        <w:t xml:space="preserve">DUE: </w:t>
      </w:r>
      <w:r w:rsidR="00021D4B" w:rsidRPr="00392121">
        <w:rPr>
          <w:highlight w:val="yellow"/>
        </w:rPr>
        <w:t>Reading Quiz</w:t>
      </w:r>
      <w:r w:rsidR="006A0128" w:rsidRPr="00392121">
        <w:rPr>
          <w:highlight w:val="yellow"/>
        </w:rPr>
        <w:t xml:space="preserve"> 1</w:t>
      </w:r>
    </w:p>
    <w:p w14:paraId="3B6067FE" w14:textId="0D3CA253" w:rsidR="005B2C43" w:rsidRPr="003A1178" w:rsidRDefault="005B2C43" w:rsidP="005B2C43"/>
    <w:p w14:paraId="09D21EA9" w14:textId="1D081453" w:rsidR="00AA7632" w:rsidRPr="00220207" w:rsidRDefault="00AA7632" w:rsidP="00AA7632">
      <w:pPr>
        <w:jc w:val="center"/>
        <w:rPr>
          <w:rFonts w:ascii="HELVETICA NEUE CONDENSED" w:hAnsi="HELVETICA NEUE CONDENSED"/>
          <w:b/>
          <w:bCs/>
        </w:rPr>
      </w:pPr>
      <w:r w:rsidRPr="00E70CBE">
        <w:rPr>
          <w:rFonts w:ascii="HELVETICA NEUE CONDENSED" w:hAnsi="HELVETICA NEUE CONDENSED"/>
          <w:b/>
          <w:bCs/>
          <w:sz w:val="28"/>
          <w:szCs w:val="28"/>
        </w:rPr>
        <w:t xml:space="preserve">UNIT </w:t>
      </w:r>
      <w:r w:rsidR="0087244D">
        <w:rPr>
          <w:rFonts w:ascii="HELVETICA NEUE CONDENSED" w:hAnsi="HELVETICA NEUE CONDENSED"/>
          <w:b/>
          <w:bCs/>
          <w:sz w:val="28"/>
          <w:szCs w:val="28"/>
        </w:rPr>
        <w:t>2</w:t>
      </w:r>
      <w:r w:rsidRPr="00E70CBE">
        <w:rPr>
          <w:rFonts w:ascii="HELVETICA NEUE CONDENSED" w:hAnsi="HELVETICA NEUE CONDENSED"/>
          <w:b/>
          <w:bCs/>
          <w:sz w:val="28"/>
          <w:szCs w:val="28"/>
        </w:rPr>
        <w:t xml:space="preserve">: </w:t>
      </w:r>
      <w:r>
        <w:rPr>
          <w:rFonts w:ascii="HELVETICA NEUE CONDENSED" w:hAnsi="HELVETICA NEUE CONDENSED"/>
          <w:b/>
          <w:bCs/>
          <w:sz w:val="28"/>
          <w:szCs w:val="28"/>
        </w:rPr>
        <w:t xml:space="preserve">Public Sphere Theory </w:t>
      </w:r>
    </w:p>
    <w:p w14:paraId="5CEEF9C2" w14:textId="77777777" w:rsidR="00AA7632" w:rsidRDefault="00AA7632" w:rsidP="00AA7632">
      <w:pPr>
        <w:pStyle w:val="Heading3"/>
        <w:rPr>
          <w:bCs/>
        </w:rPr>
      </w:pPr>
    </w:p>
    <w:p w14:paraId="56F06270" w14:textId="1990B364" w:rsidR="00AA7632" w:rsidRPr="00D96CD5" w:rsidRDefault="00AA7632" w:rsidP="00AA7632">
      <w:pPr>
        <w:pStyle w:val="Heading3"/>
        <w:rPr>
          <w:bCs/>
        </w:rPr>
      </w:pPr>
      <w:r w:rsidRPr="00397753">
        <w:rPr>
          <w:bCs/>
        </w:rPr>
        <w:t xml:space="preserve">Week </w:t>
      </w:r>
      <w:r>
        <w:rPr>
          <w:bCs/>
        </w:rPr>
        <w:t xml:space="preserve">4: </w:t>
      </w:r>
      <w:r w:rsidR="006A2B72">
        <w:rPr>
          <w:bCs/>
        </w:rPr>
        <w:t>The Public Sphere</w:t>
      </w:r>
    </w:p>
    <w:p w14:paraId="5EFD5028" w14:textId="77777777" w:rsidR="00AA7632" w:rsidRDefault="00AA7632" w:rsidP="00AA7632"/>
    <w:p w14:paraId="36F8F6D5" w14:textId="6C35D666" w:rsidR="00AA7632" w:rsidRPr="003868DF" w:rsidRDefault="006A0128" w:rsidP="00FA3806">
      <w:pPr>
        <w:ind w:left="720" w:hanging="720"/>
        <w:rPr>
          <w:i/>
          <w:iCs/>
        </w:rPr>
      </w:pPr>
      <w:r>
        <w:t>Monday</w:t>
      </w:r>
      <w:r w:rsidR="00AA7632">
        <w:t xml:space="preserve"> –</w:t>
      </w:r>
      <w:r w:rsidR="00B609DE">
        <w:t xml:space="preserve"> </w:t>
      </w:r>
      <w:r w:rsidR="00B7629B">
        <w:t xml:space="preserve">Jan 31 </w:t>
      </w:r>
      <w:r w:rsidR="00AA7632">
        <w:t xml:space="preserve">– </w:t>
      </w:r>
      <w:r>
        <w:t xml:space="preserve">Warner, “Publics and </w:t>
      </w:r>
      <w:proofErr w:type="spellStart"/>
      <w:r>
        <w:t>Counterpublics</w:t>
      </w:r>
      <w:proofErr w:type="spellEnd"/>
      <w:r>
        <w:t>”</w:t>
      </w:r>
    </w:p>
    <w:p w14:paraId="08221D3A" w14:textId="77777777" w:rsidR="00AA7632" w:rsidRDefault="00AA7632" w:rsidP="00AA7632"/>
    <w:p w14:paraId="1FC7F75D" w14:textId="3BF9DCC9" w:rsidR="00AA7632" w:rsidRDefault="006A0128" w:rsidP="00AA7632">
      <w:r>
        <w:t>Wednesday</w:t>
      </w:r>
      <w:r w:rsidR="00AA7632">
        <w:t xml:space="preserve"> –</w:t>
      </w:r>
      <w:r w:rsidR="00B609DE">
        <w:t xml:space="preserve"> </w:t>
      </w:r>
      <w:r w:rsidR="00B7629B">
        <w:t>Feb</w:t>
      </w:r>
      <w:r w:rsidR="000E208B">
        <w:t xml:space="preserve"> </w:t>
      </w:r>
      <w:r w:rsidR="00B7629B">
        <w:t>2</w:t>
      </w:r>
      <w:r w:rsidR="00B609DE">
        <w:t xml:space="preserve"> </w:t>
      </w:r>
      <w:r w:rsidR="00AA7632">
        <w:t xml:space="preserve">– </w:t>
      </w:r>
      <w:r>
        <w:t>Warner, cont’d</w:t>
      </w:r>
    </w:p>
    <w:p w14:paraId="55697497" w14:textId="77777777" w:rsidR="00AA7632" w:rsidRPr="005B2C43" w:rsidRDefault="00AA7632" w:rsidP="00AA7632"/>
    <w:p w14:paraId="49AA9B79" w14:textId="77777777" w:rsidR="00AA7632" w:rsidRDefault="00AA7632" w:rsidP="00AA7632">
      <w:pPr>
        <w:pStyle w:val="Heading3"/>
        <w:rPr>
          <w:bCs/>
        </w:rPr>
      </w:pPr>
    </w:p>
    <w:p w14:paraId="311B49E6" w14:textId="009A5622" w:rsidR="00AA7632" w:rsidRDefault="00AA7632" w:rsidP="00AA7632">
      <w:pPr>
        <w:pStyle w:val="Heading3"/>
        <w:rPr>
          <w:b w:val="0"/>
          <w:bCs/>
        </w:rPr>
      </w:pPr>
      <w:r w:rsidRPr="00397753">
        <w:rPr>
          <w:bCs/>
        </w:rPr>
        <w:t xml:space="preserve">Week </w:t>
      </w:r>
      <w:r>
        <w:rPr>
          <w:bCs/>
        </w:rPr>
        <w:t xml:space="preserve">5: </w:t>
      </w:r>
      <w:proofErr w:type="spellStart"/>
      <w:r w:rsidR="003A7E53">
        <w:rPr>
          <w:bCs/>
        </w:rPr>
        <w:t>Counterpublics</w:t>
      </w:r>
      <w:proofErr w:type="spellEnd"/>
      <w:r w:rsidR="003A7E53">
        <w:rPr>
          <w:bCs/>
        </w:rPr>
        <w:t xml:space="preserve"> </w:t>
      </w:r>
    </w:p>
    <w:p w14:paraId="7EEEC754" w14:textId="77777777" w:rsidR="00AA7632" w:rsidRDefault="00AA7632" w:rsidP="00AA7632"/>
    <w:p w14:paraId="2961EC5C" w14:textId="28FA053F" w:rsidR="00AA7632" w:rsidRPr="005B2C43" w:rsidRDefault="006A0128" w:rsidP="00AA7632">
      <w:r>
        <w:t>Monday</w:t>
      </w:r>
      <w:r w:rsidR="00AA7632">
        <w:t xml:space="preserve"> –</w:t>
      </w:r>
      <w:r w:rsidR="00B609DE">
        <w:t xml:space="preserve"> </w:t>
      </w:r>
      <w:r w:rsidR="00B7629B">
        <w:t>Feb</w:t>
      </w:r>
      <w:r w:rsidR="000E208B">
        <w:t xml:space="preserve"> </w:t>
      </w:r>
      <w:r w:rsidR="00B7629B">
        <w:t>7</w:t>
      </w:r>
      <w:r w:rsidR="00B609DE">
        <w:t xml:space="preserve"> </w:t>
      </w:r>
      <w:r w:rsidR="00AA7632">
        <w:t xml:space="preserve">– </w:t>
      </w:r>
      <w:r w:rsidR="006A35EB">
        <w:t>Chávez, “</w:t>
      </w:r>
      <w:r w:rsidR="006A35EB" w:rsidRPr="00E04F32">
        <w:t>Counter-Public Enclaves and Understanding the Function of Rhetoric in Social Movement Coalition-Building</w:t>
      </w:r>
      <w:r w:rsidR="006A35EB">
        <w:t>”</w:t>
      </w:r>
    </w:p>
    <w:p w14:paraId="2CB54F3A" w14:textId="77777777" w:rsidR="00AA7632" w:rsidRDefault="00AA7632" w:rsidP="00AA7632"/>
    <w:p w14:paraId="7A2F4DBA" w14:textId="612A015D" w:rsidR="006A0128" w:rsidRDefault="006A0128" w:rsidP="006A0128">
      <w:r>
        <w:t>Wednesday</w:t>
      </w:r>
      <w:r w:rsidR="00AA7632">
        <w:t xml:space="preserve"> –</w:t>
      </w:r>
      <w:r w:rsidR="00B609DE">
        <w:t xml:space="preserve"> </w:t>
      </w:r>
      <w:r w:rsidR="00B7629B">
        <w:t>Feb</w:t>
      </w:r>
      <w:r w:rsidR="000E208B">
        <w:t xml:space="preserve"> </w:t>
      </w:r>
      <w:r w:rsidR="00B7629B">
        <w:t>9</w:t>
      </w:r>
      <w:r w:rsidR="000E208B">
        <w:t xml:space="preserve"> </w:t>
      </w:r>
      <w:r w:rsidR="00AA7632">
        <w:t>–</w:t>
      </w:r>
      <w:r w:rsidR="00AA7632" w:rsidRPr="00130198">
        <w:rPr>
          <w:i/>
          <w:iCs/>
        </w:rPr>
        <w:t xml:space="preserve"> </w:t>
      </w:r>
      <w:r>
        <w:t>Chávez, cont’d</w:t>
      </w:r>
    </w:p>
    <w:p w14:paraId="23833756" w14:textId="3343D9F1" w:rsidR="0008507B" w:rsidRDefault="0008507B" w:rsidP="006A0128"/>
    <w:p w14:paraId="4D0CD29C" w14:textId="5F053895" w:rsidR="0008507B" w:rsidRPr="005B2C43" w:rsidRDefault="0008507B" w:rsidP="006A0128">
      <w:r w:rsidRPr="0008507B">
        <w:rPr>
          <w:highlight w:val="yellow"/>
        </w:rPr>
        <w:t>DUE: Artifact Essay</w:t>
      </w:r>
      <w:r>
        <w:t xml:space="preserve"> </w:t>
      </w:r>
    </w:p>
    <w:p w14:paraId="42AD3AB0" w14:textId="03C5DB06" w:rsidR="00AA7632" w:rsidRDefault="00AA7632" w:rsidP="00AA7632"/>
    <w:p w14:paraId="146A4E70" w14:textId="77777777" w:rsidR="00C33FBD" w:rsidRPr="00147BA9" w:rsidRDefault="00C33FBD" w:rsidP="00AA7632"/>
    <w:p w14:paraId="1271B3D4" w14:textId="2F0C87F6" w:rsidR="00B10C87" w:rsidRDefault="00B10C87" w:rsidP="005B2C43"/>
    <w:p w14:paraId="0EC8A7D6" w14:textId="4E9726CE" w:rsidR="00B10C87" w:rsidRPr="00B10C87" w:rsidRDefault="00B10C87" w:rsidP="00B10C87">
      <w:pPr>
        <w:jc w:val="center"/>
        <w:rPr>
          <w:rFonts w:ascii="HELVETICA NEUE CONDENSED" w:hAnsi="HELVETICA NEUE CONDENSED"/>
          <w:b/>
          <w:bCs/>
        </w:rPr>
      </w:pPr>
      <w:r w:rsidRPr="00E70CBE">
        <w:rPr>
          <w:rFonts w:ascii="HELVETICA NEUE CONDENSED" w:hAnsi="HELVETICA NEUE CONDENSED"/>
          <w:b/>
          <w:bCs/>
          <w:sz w:val="28"/>
          <w:szCs w:val="28"/>
        </w:rPr>
        <w:t xml:space="preserve">UNIT </w:t>
      </w:r>
      <w:r w:rsidR="0087244D">
        <w:rPr>
          <w:rFonts w:ascii="HELVETICA NEUE CONDENSED" w:hAnsi="HELVETICA NEUE CONDENSED"/>
          <w:b/>
          <w:bCs/>
          <w:sz w:val="28"/>
          <w:szCs w:val="28"/>
        </w:rPr>
        <w:t>3</w:t>
      </w:r>
      <w:r w:rsidRPr="00E70CBE">
        <w:rPr>
          <w:rFonts w:ascii="HELVETICA NEUE CONDENSED" w:hAnsi="HELVETICA NEUE CONDENSED"/>
          <w:b/>
          <w:bCs/>
          <w:sz w:val="28"/>
          <w:szCs w:val="28"/>
        </w:rPr>
        <w:t xml:space="preserve">: </w:t>
      </w:r>
      <w:r w:rsidR="0012011C">
        <w:rPr>
          <w:rFonts w:ascii="HELVETICA NEUE CONDENSED" w:hAnsi="HELVETICA NEUE CONDENSED"/>
          <w:b/>
          <w:bCs/>
          <w:sz w:val="28"/>
          <w:szCs w:val="28"/>
        </w:rPr>
        <w:t>Theories of Ideology</w:t>
      </w:r>
      <w:r w:rsidR="00220207">
        <w:rPr>
          <w:rFonts w:ascii="HELVETICA NEUE CONDENSED" w:hAnsi="HELVETICA NEUE CONDENSED"/>
          <w:b/>
          <w:bCs/>
          <w:sz w:val="28"/>
          <w:szCs w:val="28"/>
        </w:rPr>
        <w:t xml:space="preserve"> </w:t>
      </w:r>
    </w:p>
    <w:p w14:paraId="07EF676A" w14:textId="77777777" w:rsidR="005B2C43" w:rsidRDefault="005B2C43" w:rsidP="00397753"/>
    <w:p w14:paraId="621C6A7C" w14:textId="16741293" w:rsidR="001D634C" w:rsidRPr="001D634C" w:rsidRDefault="00397753" w:rsidP="001D634C">
      <w:pPr>
        <w:pStyle w:val="Heading3"/>
        <w:rPr>
          <w:bCs/>
        </w:rPr>
      </w:pPr>
      <w:r w:rsidRPr="00397753">
        <w:rPr>
          <w:bCs/>
        </w:rPr>
        <w:t xml:space="preserve">Week </w:t>
      </w:r>
      <w:r w:rsidR="00AA7632">
        <w:rPr>
          <w:bCs/>
        </w:rPr>
        <w:t>6</w:t>
      </w:r>
      <w:r>
        <w:rPr>
          <w:bCs/>
        </w:rPr>
        <w:t xml:space="preserve">: </w:t>
      </w:r>
      <w:r w:rsidR="006A0128">
        <w:rPr>
          <w:bCs/>
        </w:rPr>
        <w:t>Intro to Ideology</w:t>
      </w:r>
    </w:p>
    <w:p w14:paraId="2F45D789" w14:textId="77777777" w:rsidR="0052249B" w:rsidRPr="00222C9B" w:rsidRDefault="0052249B" w:rsidP="005B2C43">
      <w:pPr>
        <w:rPr>
          <w:b/>
          <w:bCs/>
        </w:rPr>
      </w:pPr>
    </w:p>
    <w:p w14:paraId="722B5BF4" w14:textId="13A326F4" w:rsidR="005B2C43" w:rsidRDefault="00BE7011" w:rsidP="005B2C43">
      <w:r>
        <w:t>Monday</w:t>
      </w:r>
      <w:r w:rsidR="005B2C43">
        <w:t xml:space="preserve"> –</w:t>
      </w:r>
      <w:r w:rsidR="000E208B">
        <w:t xml:space="preserve"> </w:t>
      </w:r>
      <w:r w:rsidR="00B7629B">
        <w:t xml:space="preserve">Feb 14 </w:t>
      </w:r>
      <w:r w:rsidR="00556507">
        <w:t>–</w:t>
      </w:r>
      <w:r w:rsidR="00C91CF9">
        <w:t xml:space="preserve"> </w:t>
      </w:r>
      <w:r w:rsidR="00097267">
        <w:t xml:space="preserve">McGee, </w:t>
      </w:r>
      <w:r w:rsidR="00186C55">
        <w:t>“The ‘Ideograph’: A link between rhetoric and ideology”</w:t>
      </w:r>
    </w:p>
    <w:p w14:paraId="104D40C8" w14:textId="4FC67792" w:rsidR="00397753" w:rsidRDefault="00397753" w:rsidP="00397753"/>
    <w:p w14:paraId="60311E2E" w14:textId="2EF2C0E4" w:rsidR="003A1178" w:rsidRDefault="00BE7011" w:rsidP="00397753">
      <w:pPr>
        <w:rPr>
          <w:i/>
          <w:iCs/>
        </w:rPr>
      </w:pPr>
      <w:r>
        <w:t>Wednesday</w:t>
      </w:r>
      <w:r w:rsidR="005B2C43">
        <w:t xml:space="preserve"> </w:t>
      </w:r>
      <w:proofErr w:type="gramStart"/>
      <w:r w:rsidR="005B2C43">
        <w:t>–</w:t>
      </w:r>
      <w:r w:rsidR="000E208B">
        <w:t xml:space="preserve">  </w:t>
      </w:r>
      <w:r w:rsidR="00B7629B">
        <w:t>Feb</w:t>
      </w:r>
      <w:proofErr w:type="gramEnd"/>
      <w:r w:rsidR="000E208B">
        <w:t xml:space="preserve"> </w:t>
      </w:r>
      <w:r w:rsidR="00B7629B">
        <w:t>16</w:t>
      </w:r>
      <w:r w:rsidR="000E208B">
        <w:t xml:space="preserve"> –</w:t>
      </w:r>
      <w:r w:rsidR="003A7E53">
        <w:t xml:space="preserve"> </w:t>
      </w:r>
      <w:r w:rsidR="00097267">
        <w:t>Ideograph – SAGE Encyclopedia of Communication Research Methods</w:t>
      </w:r>
    </w:p>
    <w:p w14:paraId="3B6EA062" w14:textId="77777777" w:rsidR="005F1218" w:rsidRDefault="005F1218" w:rsidP="00397753">
      <w:pPr>
        <w:rPr>
          <w:i/>
          <w:iCs/>
        </w:rPr>
      </w:pPr>
    </w:p>
    <w:p w14:paraId="2874A86D" w14:textId="77777777" w:rsidR="005B2C43" w:rsidRDefault="005B2C43" w:rsidP="00397753"/>
    <w:p w14:paraId="22845DF1" w14:textId="6AB48D42" w:rsidR="00397753" w:rsidRDefault="00397753" w:rsidP="00397753">
      <w:pPr>
        <w:pStyle w:val="Heading3"/>
        <w:rPr>
          <w:b w:val="0"/>
          <w:bCs/>
        </w:rPr>
      </w:pPr>
      <w:r w:rsidRPr="00397753">
        <w:rPr>
          <w:bCs/>
        </w:rPr>
        <w:t xml:space="preserve">Week </w:t>
      </w:r>
      <w:r w:rsidR="00AA7632">
        <w:rPr>
          <w:bCs/>
        </w:rPr>
        <w:t>7</w:t>
      </w:r>
      <w:r>
        <w:rPr>
          <w:bCs/>
        </w:rPr>
        <w:t xml:space="preserve">: </w:t>
      </w:r>
      <w:r w:rsidR="006A0128">
        <w:rPr>
          <w:bCs/>
        </w:rPr>
        <w:t>Ideographs</w:t>
      </w:r>
    </w:p>
    <w:p w14:paraId="63C548BD" w14:textId="3514D356" w:rsidR="00397753" w:rsidRDefault="00397753" w:rsidP="00397753"/>
    <w:p w14:paraId="2EA8B589" w14:textId="589065FE" w:rsidR="006A0128" w:rsidRDefault="00BE7011" w:rsidP="006A0128">
      <w:r>
        <w:t>Monday</w:t>
      </w:r>
      <w:r w:rsidR="006A0128">
        <w:t xml:space="preserve"> – </w:t>
      </w:r>
      <w:r w:rsidR="00B7629B">
        <w:t>Feb</w:t>
      </w:r>
      <w:r w:rsidR="006A0128">
        <w:t xml:space="preserve"> </w:t>
      </w:r>
      <w:r w:rsidR="00B7629B">
        <w:t>21</w:t>
      </w:r>
      <w:r w:rsidR="006A0128">
        <w:t xml:space="preserve"> – </w:t>
      </w:r>
      <w:proofErr w:type="spellStart"/>
      <w:r w:rsidR="00186C55">
        <w:t>Lucaites</w:t>
      </w:r>
      <w:proofErr w:type="spellEnd"/>
      <w:r w:rsidR="00186C55">
        <w:t xml:space="preserve"> &amp; Condit, “Reconstructing &lt;Equality&gt;”</w:t>
      </w:r>
    </w:p>
    <w:p w14:paraId="1949083D" w14:textId="77777777" w:rsidR="006A0128" w:rsidRDefault="006A0128" w:rsidP="006A0128"/>
    <w:p w14:paraId="21CDB9DE" w14:textId="326F4330" w:rsidR="006A0128" w:rsidRDefault="00BE7011" w:rsidP="006A0128">
      <w:pPr>
        <w:rPr>
          <w:i/>
          <w:iCs/>
        </w:rPr>
      </w:pPr>
      <w:r>
        <w:t>Wednesday</w:t>
      </w:r>
      <w:r w:rsidR="006A0128">
        <w:t xml:space="preserve"> </w:t>
      </w:r>
      <w:proofErr w:type="gramStart"/>
      <w:r w:rsidR="006A0128">
        <w:t xml:space="preserve">–  </w:t>
      </w:r>
      <w:r w:rsidR="00B7629B">
        <w:t>Feb</w:t>
      </w:r>
      <w:proofErr w:type="gramEnd"/>
      <w:r w:rsidR="006A0128">
        <w:t xml:space="preserve"> </w:t>
      </w:r>
      <w:r w:rsidR="00B7629B">
        <w:t>23</w:t>
      </w:r>
      <w:r w:rsidR="006A0128">
        <w:t xml:space="preserve"> – </w:t>
      </w:r>
      <w:proofErr w:type="spellStart"/>
      <w:r w:rsidR="00FD5311">
        <w:t>Lucaites</w:t>
      </w:r>
      <w:proofErr w:type="spellEnd"/>
      <w:r w:rsidR="00FD5311">
        <w:t xml:space="preserve"> &amp; Condit</w:t>
      </w:r>
      <w:r w:rsidR="00FD5311">
        <w:t xml:space="preserve"> cont’d</w:t>
      </w:r>
    </w:p>
    <w:p w14:paraId="4C3D9056" w14:textId="77777777" w:rsidR="005F1218" w:rsidRDefault="005F1218" w:rsidP="005B2C43"/>
    <w:p w14:paraId="32348FFA" w14:textId="38B7699A" w:rsidR="001F13C5" w:rsidRDefault="006A0128" w:rsidP="005B2C43">
      <w:r w:rsidRPr="0008507B">
        <w:rPr>
          <w:highlight w:val="yellow"/>
        </w:rPr>
        <w:t>Reading Quiz 2</w:t>
      </w:r>
    </w:p>
    <w:p w14:paraId="02936FA3" w14:textId="1619A29A" w:rsidR="00F0362C" w:rsidRDefault="00F0362C" w:rsidP="005B2C43">
      <w:pPr>
        <w:rPr>
          <w:i/>
          <w:iCs/>
        </w:rPr>
      </w:pPr>
    </w:p>
    <w:p w14:paraId="162E0E6C" w14:textId="08AA6DD4" w:rsidR="006F5545" w:rsidRPr="00220207" w:rsidRDefault="006F5545" w:rsidP="006F5545">
      <w:pPr>
        <w:jc w:val="center"/>
        <w:rPr>
          <w:rFonts w:ascii="HELVETICA NEUE CONDENSED" w:hAnsi="HELVETICA NEUE CONDENSED"/>
          <w:b/>
          <w:bCs/>
        </w:rPr>
      </w:pPr>
      <w:r w:rsidRPr="00E70CBE">
        <w:rPr>
          <w:rFonts w:ascii="HELVETICA NEUE CONDENSED" w:hAnsi="HELVETICA NEUE CONDENSED"/>
          <w:b/>
          <w:bCs/>
          <w:sz w:val="28"/>
          <w:szCs w:val="28"/>
        </w:rPr>
        <w:t xml:space="preserve">UNIT </w:t>
      </w:r>
      <w:r>
        <w:rPr>
          <w:rFonts w:ascii="HELVETICA NEUE CONDENSED" w:hAnsi="HELVETICA NEUE CONDENSED"/>
          <w:b/>
          <w:bCs/>
          <w:sz w:val="28"/>
          <w:szCs w:val="28"/>
        </w:rPr>
        <w:t>4</w:t>
      </w:r>
      <w:r w:rsidRPr="00E70CBE">
        <w:rPr>
          <w:rFonts w:ascii="HELVETICA NEUE CONDENSED" w:hAnsi="HELVETICA NEUE CONDENSED"/>
          <w:b/>
          <w:bCs/>
          <w:sz w:val="28"/>
          <w:szCs w:val="28"/>
        </w:rPr>
        <w:t xml:space="preserve">: </w:t>
      </w:r>
      <w:r w:rsidR="00B7629B">
        <w:rPr>
          <w:rFonts w:ascii="HELVETICA NEUE CONDENSED" w:hAnsi="HELVETICA NEUE CONDENSED"/>
          <w:b/>
          <w:bCs/>
          <w:sz w:val="28"/>
          <w:szCs w:val="28"/>
        </w:rPr>
        <w:t>UMAS</w:t>
      </w:r>
      <w:r w:rsidR="00AF2763">
        <w:rPr>
          <w:rFonts w:ascii="HELVETICA NEUE CONDENSED" w:hAnsi="HELVETICA NEUE CONDENSED"/>
          <w:b/>
          <w:bCs/>
          <w:sz w:val="28"/>
          <w:szCs w:val="28"/>
        </w:rPr>
        <w:t xml:space="preserve"> y MECHA</w:t>
      </w:r>
      <w:r w:rsidR="00B7629B">
        <w:rPr>
          <w:rFonts w:ascii="HELVETICA NEUE CONDENSED" w:hAnsi="HELVETICA NEUE CONDENSED"/>
          <w:b/>
          <w:bCs/>
          <w:sz w:val="28"/>
          <w:szCs w:val="28"/>
        </w:rPr>
        <w:t xml:space="preserve"> at CU Boulder</w:t>
      </w:r>
      <w:r>
        <w:rPr>
          <w:rFonts w:ascii="HELVETICA NEUE CONDENSED" w:hAnsi="HELVETICA NEUE CONDENSED"/>
          <w:b/>
          <w:bCs/>
          <w:sz w:val="28"/>
          <w:szCs w:val="28"/>
        </w:rPr>
        <w:t xml:space="preserve">  </w:t>
      </w:r>
    </w:p>
    <w:p w14:paraId="5B7DA57A" w14:textId="77777777" w:rsidR="00E2048F" w:rsidRDefault="00E2048F" w:rsidP="00397753"/>
    <w:p w14:paraId="23486D2C" w14:textId="22979389" w:rsidR="00BB5BF6" w:rsidRPr="00BB5BF6" w:rsidRDefault="00534CF1" w:rsidP="00BB5BF6">
      <w:pPr>
        <w:pStyle w:val="Heading3"/>
      </w:pPr>
      <w:r w:rsidRPr="00397753">
        <w:rPr>
          <w:bCs/>
        </w:rPr>
        <w:t xml:space="preserve">Week </w:t>
      </w:r>
      <w:r w:rsidR="00B10C87">
        <w:rPr>
          <w:bCs/>
        </w:rPr>
        <w:t>8</w:t>
      </w:r>
      <w:r>
        <w:rPr>
          <w:bCs/>
        </w:rPr>
        <w:t>:</w:t>
      </w:r>
      <w:r w:rsidR="00EB6FE1">
        <w:rPr>
          <w:bCs/>
        </w:rPr>
        <w:t xml:space="preserve"> </w:t>
      </w:r>
      <w:r w:rsidRPr="00A25110">
        <w:rPr>
          <w:b w:val="0"/>
          <w:bCs/>
        </w:rPr>
        <w:t xml:space="preserve"> </w:t>
      </w:r>
    </w:p>
    <w:p w14:paraId="5581B4CB" w14:textId="77777777" w:rsidR="00103528" w:rsidRPr="00F524CD" w:rsidRDefault="00103528" w:rsidP="00534CF1">
      <w:pPr>
        <w:rPr>
          <w:b/>
        </w:rPr>
      </w:pPr>
    </w:p>
    <w:p w14:paraId="708B1AFB" w14:textId="35F3E853" w:rsidR="00534CF1" w:rsidRPr="00025580" w:rsidRDefault="00BE7011" w:rsidP="00534CF1">
      <w:pPr>
        <w:rPr>
          <w:i/>
          <w:iCs/>
        </w:rPr>
      </w:pPr>
      <w:r>
        <w:t>Monday</w:t>
      </w:r>
      <w:r w:rsidR="00534CF1">
        <w:t xml:space="preserve"> – </w:t>
      </w:r>
      <w:r w:rsidR="00B7629B">
        <w:t>Feb</w:t>
      </w:r>
      <w:r w:rsidR="00534CF1">
        <w:t xml:space="preserve"> </w:t>
      </w:r>
      <w:r w:rsidR="00B7629B">
        <w:t>28</w:t>
      </w:r>
      <w:r w:rsidR="00534CF1">
        <w:t xml:space="preserve"> – </w:t>
      </w:r>
      <w:r w:rsidR="008D434E">
        <w:t xml:space="preserve">In class documentary - </w:t>
      </w:r>
      <w:r w:rsidR="00186C55" w:rsidRPr="008D434E">
        <w:rPr>
          <w:i/>
          <w:iCs/>
        </w:rPr>
        <w:t>Symbols of Resistance</w:t>
      </w:r>
      <w:r w:rsidR="00186C55">
        <w:t xml:space="preserve"> </w:t>
      </w:r>
    </w:p>
    <w:p w14:paraId="2396F5D6" w14:textId="77777777" w:rsidR="00534CF1" w:rsidRDefault="00534CF1" w:rsidP="00534CF1"/>
    <w:p w14:paraId="7161E6E2" w14:textId="61B38A66" w:rsidR="00534CF1" w:rsidRPr="003A1178" w:rsidRDefault="00BE7011" w:rsidP="00534CF1">
      <w:proofErr w:type="gramStart"/>
      <w:r>
        <w:t xml:space="preserve">Wednesday </w:t>
      </w:r>
      <w:r w:rsidR="00534CF1">
        <w:t xml:space="preserve"> –</w:t>
      </w:r>
      <w:proofErr w:type="gramEnd"/>
      <w:r w:rsidR="00534CF1" w:rsidRPr="00534CF1">
        <w:t xml:space="preserve"> </w:t>
      </w:r>
      <w:r w:rsidR="00B7629B">
        <w:t>Mar</w:t>
      </w:r>
      <w:r w:rsidR="00534CF1">
        <w:t xml:space="preserve"> </w:t>
      </w:r>
      <w:r w:rsidR="00B7629B">
        <w:t>2</w:t>
      </w:r>
      <w:r w:rsidR="00534CF1" w:rsidRPr="00F33C0A">
        <w:t xml:space="preserve"> </w:t>
      </w:r>
      <w:r w:rsidR="00534CF1">
        <w:t xml:space="preserve">– </w:t>
      </w:r>
      <w:r w:rsidR="001D34E2">
        <w:t xml:space="preserve">Issues of </w:t>
      </w:r>
      <w:r w:rsidR="001D34E2" w:rsidRPr="00BE7011">
        <w:rPr>
          <w:i/>
          <w:iCs/>
        </w:rPr>
        <w:t xml:space="preserve">El </w:t>
      </w:r>
      <w:proofErr w:type="spellStart"/>
      <w:r w:rsidR="001D34E2" w:rsidRPr="00BE7011">
        <w:rPr>
          <w:i/>
          <w:iCs/>
        </w:rPr>
        <w:t>Diario</w:t>
      </w:r>
      <w:proofErr w:type="spellEnd"/>
      <w:r w:rsidR="001D34E2" w:rsidRPr="00BE7011">
        <w:rPr>
          <w:i/>
          <w:iCs/>
        </w:rPr>
        <w:t xml:space="preserve"> De La </w:t>
      </w:r>
      <w:proofErr w:type="spellStart"/>
      <w:r w:rsidR="001D34E2" w:rsidRPr="00BE7011">
        <w:rPr>
          <w:i/>
          <w:iCs/>
        </w:rPr>
        <w:t>Gente</w:t>
      </w:r>
      <w:proofErr w:type="spellEnd"/>
      <w:r w:rsidR="001D34E2" w:rsidRPr="00BE7011">
        <w:rPr>
          <w:i/>
          <w:iCs/>
        </w:rPr>
        <w:t xml:space="preserve"> </w:t>
      </w:r>
    </w:p>
    <w:p w14:paraId="53E36BA1" w14:textId="54462056" w:rsidR="00534CF1" w:rsidRDefault="00534CF1" w:rsidP="00534CF1"/>
    <w:p w14:paraId="73A1BF47" w14:textId="77777777" w:rsidR="001B2CD2" w:rsidRDefault="001B2CD2" w:rsidP="00534CF1"/>
    <w:p w14:paraId="71A016D8" w14:textId="2C03A9D1" w:rsidR="00D911E8" w:rsidRPr="00D96CD5" w:rsidRDefault="00534CF1" w:rsidP="00D96CD5">
      <w:pPr>
        <w:pStyle w:val="Heading3"/>
        <w:rPr>
          <w:b w:val="0"/>
          <w:bCs/>
        </w:rPr>
      </w:pPr>
      <w:r w:rsidRPr="00397753">
        <w:rPr>
          <w:bCs/>
        </w:rPr>
        <w:t xml:space="preserve">Week </w:t>
      </w:r>
      <w:r w:rsidR="00265D02">
        <w:rPr>
          <w:bCs/>
        </w:rPr>
        <w:t>9</w:t>
      </w:r>
      <w:r w:rsidR="00D96CD5">
        <w:rPr>
          <w:bCs/>
        </w:rPr>
        <w:t xml:space="preserve">: </w:t>
      </w:r>
    </w:p>
    <w:p w14:paraId="33901B1C" w14:textId="77777777" w:rsidR="006D3DD5" w:rsidRDefault="006D3DD5" w:rsidP="00534CF1"/>
    <w:p w14:paraId="3FD14C63" w14:textId="466B8154" w:rsidR="001D34E2" w:rsidRPr="003A1178" w:rsidRDefault="00BE7011" w:rsidP="001D34E2">
      <w:r>
        <w:t>Monday</w:t>
      </w:r>
      <w:r w:rsidR="00534CF1">
        <w:t xml:space="preserve"> –</w:t>
      </w:r>
      <w:r w:rsidR="00534CF1" w:rsidRPr="00F33C0A">
        <w:t xml:space="preserve"> </w:t>
      </w:r>
      <w:r w:rsidR="00B7629B">
        <w:t>Mar</w:t>
      </w:r>
      <w:r w:rsidR="00534CF1">
        <w:t xml:space="preserve"> </w:t>
      </w:r>
      <w:r w:rsidR="00B7629B">
        <w:t>7</w:t>
      </w:r>
      <w:r w:rsidR="00534CF1">
        <w:t xml:space="preserve"> – </w:t>
      </w:r>
      <w:r w:rsidR="001D34E2">
        <w:t xml:space="preserve">Jensen &amp; </w:t>
      </w:r>
      <w:proofErr w:type="spellStart"/>
      <w:r w:rsidR="001D34E2">
        <w:t>Hammerback</w:t>
      </w:r>
      <w:proofErr w:type="spellEnd"/>
      <w:r w:rsidR="001D34E2">
        <w:t xml:space="preserve">, </w:t>
      </w:r>
      <w:r w:rsidR="001D34E2" w:rsidRPr="00895BB5">
        <w:t xml:space="preserve">“No revolutions without poets”: The rhetoric of </w:t>
      </w:r>
      <w:r w:rsidR="001D34E2">
        <w:t>R</w:t>
      </w:r>
      <w:r w:rsidR="001D34E2" w:rsidRPr="00895BB5">
        <w:t>odolfo “</w:t>
      </w:r>
      <w:r w:rsidR="001D34E2">
        <w:t>C</w:t>
      </w:r>
      <w:r w:rsidR="001D34E2" w:rsidRPr="00895BB5">
        <w:t xml:space="preserve">orky” </w:t>
      </w:r>
      <w:proofErr w:type="spellStart"/>
      <w:r w:rsidR="001D34E2" w:rsidRPr="00895BB5">
        <w:t>Gonzáles</w:t>
      </w:r>
      <w:proofErr w:type="spellEnd"/>
    </w:p>
    <w:p w14:paraId="69442A76" w14:textId="77777777" w:rsidR="00534CF1" w:rsidRDefault="00534CF1" w:rsidP="00534CF1"/>
    <w:p w14:paraId="256EEAB2" w14:textId="78758FF5" w:rsidR="00BE7011" w:rsidRPr="00BE7011" w:rsidRDefault="00BE7011" w:rsidP="00BE7011">
      <w:pPr>
        <w:rPr>
          <w:i/>
          <w:iCs/>
        </w:rPr>
      </w:pPr>
      <w:r>
        <w:t>Wednesday</w:t>
      </w:r>
      <w:r w:rsidR="00534CF1">
        <w:t xml:space="preserve"> – </w:t>
      </w:r>
      <w:r w:rsidR="00B7629B">
        <w:t>Mar</w:t>
      </w:r>
      <w:r w:rsidR="00534CF1">
        <w:t xml:space="preserve"> </w:t>
      </w:r>
      <w:r w:rsidR="00B7629B">
        <w:t>9</w:t>
      </w:r>
      <w:r w:rsidR="00534CF1">
        <w:t xml:space="preserve"> – </w:t>
      </w:r>
      <w:r>
        <w:t xml:space="preserve">Issues of </w:t>
      </w:r>
      <w:r w:rsidRPr="00BE7011">
        <w:rPr>
          <w:i/>
          <w:iCs/>
        </w:rPr>
        <w:t xml:space="preserve">El </w:t>
      </w:r>
      <w:proofErr w:type="spellStart"/>
      <w:r w:rsidRPr="00BE7011">
        <w:rPr>
          <w:i/>
          <w:iCs/>
        </w:rPr>
        <w:t>Diario</w:t>
      </w:r>
      <w:proofErr w:type="spellEnd"/>
      <w:r w:rsidRPr="00BE7011">
        <w:rPr>
          <w:i/>
          <w:iCs/>
        </w:rPr>
        <w:t xml:space="preserve"> De La </w:t>
      </w:r>
      <w:proofErr w:type="spellStart"/>
      <w:r w:rsidRPr="00BE7011">
        <w:rPr>
          <w:i/>
          <w:iCs/>
        </w:rPr>
        <w:t>Gente</w:t>
      </w:r>
      <w:proofErr w:type="spellEnd"/>
      <w:r w:rsidRPr="00BE7011">
        <w:rPr>
          <w:i/>
          <w:iCs/>
        </w:rPr>
        <w:t xml:space="preserve"> </w:t>
      </w:r>
    </w:p>
    <w:p w14:paraId="61A08DF4" w14:textId="2B2E7A6B" w:rsidR="00534CF1" w:rsidRDefault="00534CF1" w:rsidP="00BE7011">
      <w:pPr>
        <w:rPr>
          <w:bCs/>
        </w:rPr>
      </w:pPr>
    </w:p>
    <w:p w14:paraId="524E71CE" w14:textId="719BD9A5" w:rsidR="00BB5BF6" w:rsidRPr="00D96CD5" w:rsidRDefault="00397753" w:rsidP="00D96CD5">
      <w:pPr>
        <w:pStyle w:val="Heading3"/>
        <w:rPr>
          <w:b w:val="0"/>
          <w:bCs/>
        </w:rPr>
      </w:pPr>
      <w:r w:rsidRPr="00397753">
        <w:rPr>
          <w:bCs/>
        </w:rPr>
        <w:t xml:space="preserve">Week </w:t>
      </w:r>
      <w:r w:rsidR="00265D02">
        <w:rPr>
          <w:bCs/>
        </w:rPr>
        <w:t>10</w:t>
      </w:r>
      <w:r>
        <w:rPr>
          <w:bCs/>
        </w:rPr>
        <w:t>:</w:t>
      </w:r>
      <w:r w:rsidR="004E7E31">
        <w:rPr>
          <w:bCs/>
        </w:rPr>
        <w:t xml:space="preserve"> </w:t>
      </w:r>
    </w:p>
    <w:p w14:paraId="1BBD4F02" w14:textId="77777777" w:rsidR="00C97707" w:rsidRDefault="00C97707" w:rsidP="00397753"/>
    <w:p w14:paraId="1A5EF3B4" w14:textId="31C2B506" w:rsidR="009C647A" w:rsidRPr="00BE7011" w:rsidRDefault="005B2C43" w:rsidP="009C647A">
      <w:pPr>
        <w:rPr>
          <w:i/>
          <w:iCs/>
        </w:rPr>
      </w:pPr>
      <w:r>
        <w:t>Tuesday –</w:t>
      </w:r>
      <w:r w:rsidR="00534CF1" w:rsidRPr="00534CF1">
        <w:t xml:space="preserve"> </w:t>
      </w:r>
      <w:r w:rsidR="00B7629B">
        <w:t>Mar</w:t>
      </w:r>
      <w:r w:rsidR="005E5BE0">
        <w:t xml:space="preserve"> 14</w:t>
      </w:r>
      <w:r w:rsidR="00534CF1">
        <w:t xml:space="preserve"> </w:t>
      </w:r>
      <w:r w:rsidR="00B415D4">
        <w:t xml:space="preserve">– </w:t>
      </w:r>
      <w:r w:rsidR="001D34E2">
        <w:t>Flores, “</w:t>
      </w:r>
      <w:r w:rsidR="001D34E2" w:rsidRPr="004068BA">
        <w:t>Creating discursive space through a rhetoric of difference: Chicana feminists craft a homeland</w:t>
      </w:r>
      <w:r w:rsidR="001D34E2">
        <w:t>”</w:t>
      </w:r>
    </w:p>
    <w:p w14:paraId="7198C0C8" w14:textId="77777777" w:rsidR="005B2C43" w:rsidRDefault="005B2C43" w:rsidP="005B2C43"/>
    <w:p w14:paraId="311B26DA" w14:textId="2EBA1267" w:rsidR="00BE7011" w:rsidRPr="00BE7011" w:rsidRDefault="005B2C43" w:rsidP="00BE7011">
      <w:pPr>
        <w:rPr>
          <w:i/>
          <w:iCs/>
        </w:rPr>
      </w:pPr>
      <w:r>
        <w:t>Thursday –</w:t>
      </w:r>
      <w:r w:rsidR="00534CF1" w:rsidRPr="00534CF1">
        <w:t xml:space="preserve"> </w:t>
      </w:r>
      <w:r w:rsidR="005E5BE0">
        <w:t>Mar 16</w:t>
      </w:r>
      <w:r w:rsidR="00534CF1">
        <w:t xml:space="preserve"> </w:t>
      </w:r>
      <w:r w:rsidR="00F33C0A">
        <w:t xml:space="preserve">– </w:t>
      </w:r>
      <w:r w:rsidR="00BE7011">
        <w:t xml:space="preserve">Issues of </w:t>
      </w:r>
      <w:r w:rsidR="00BE7011" w:rsidRPr="00BE7011">
        <w:rPr>
          <w:i/>
          <w:iCs/>
        </w:rPr>
        <w:t xml:space="preserve">El </w:t>
      </w:r>
      <w:proofErr w:type="spellStart"/>
      <w:r w:rsidR="00BE7011" w:rsidRPr="00BE7011">
        <w:rPr>
          <w:i/>
          <w:iCs/>
        </w:rPr>
        <w:t>Diario</w:t>
      </w:r>
      <w:proofErr w:type="spellEnd"/>
      <w:r w:rsidR="00BE7011" w:rsidRPr="00BE7011">
        <w:rPr>
          <w:i/>
          <w:iCs/>
        </w:rPr>
        <w:t xml:space="preserve"> De La </w:t>
      </w:r>
      <w:proofErr w:type="spellStart"/>
      <w:r w:rsidR="00BE7011" w:rsidRPr="00BE7011">
        <w:rPr>
          <w:i/>
          <w:iCs/>
        </w:rPr>
        <w:t>Gente</w:t>
      </w:r>
      <w:proofErr w:type="spellEnd"/>
      <w:r w:rsidR="00BE7011" w:rsidRPr="00BE7011">
        <w:rPr>
          <w:i/>
          <w:iCs/>
        </w:rPr>
        <w:t xml:space="preserve"> </w:t>
      </w:r>
    </w:p>
    <w:p w14:paraId="2F448794" w14:textId="2CB22F1C" w:rsidR="005E5BE0" w:rsidRDefault="005E5BE0" w:rsidP="009C647A">
      <w:r>
        <w:br/>
      </w:r>
      <w:r w:rsidRPr="0008507B">
        <w:rPr>
          <w:highlight w:val="yellow"/>
        </w:rPr>
        <w:t>Midter</w:t>
      </w:r>
      <w:r w:rsidR="0008507B" w:rsidRPr="0008507B">
        <w:rPr>
          <w:highlight w:val="yellow"/>
        </w:rPr>
        <w:t>m due</w:t>
      </w:r>
      <w:r>
        <w:t xml:space="preserve"> </w:t>
      </w:r>
    </w:p>
    <w:p w14:paraId="36C80AB7" w14:textId="334FEB05" w:rsidR="00186634" w:rsidRDefault="00186634" w:rsidP="009C647A"/>
    <w:p w14:paraId="2E81FE92" w14:textId="7F34BC1E" w:rsidR="00CA335A" w:rsidRPr="00D96CD5" w:rsidRDefault="00397753" w:rsidP="00D96CD5">
      <w:pPr>
        <w:pStyle w:val="Heading3"/>
        <w:rPr>
          <w:b w:val="0"/>
          <w:bCs/>
        </w:rPr>
      </w:pPr>
      <w:r w:rsidRPr="00397753">
        <w:rPr>
          <w:bCs/>
        </w:rPr>
        <w:lastRenderedPageBreak/>
        <w:t xml:space="preserve">Week </w:t>
      </w:r>
      <w:r w:rsidR="00265D02">
        <w:rPr>
          <w:bCs/>
        </w:rPr>
        <w:t>11</w:t>
      </w:r>
      <w:r>
        <w:rPr>
          <w:bCs/>
        </w:rPr>
        <w:t xml:space="preserve">: </w:t>
      </w:r>
      <w:r w:rsidR="0008507B">
        <w:rPr>
          <w:bCs/>
        </w:rPr>
        <w:t>Spring Break</w:t>
      </w:r>
    </w:p>
    <w:p w14:paraId="54F4601E" w14:textId="77777777" w:rsidR="00CA335A" w:rsidRDefault="00CA335A" w:rsidP="00397753"/>
    <w:p w14:paraId="557A6C48" w14:textId="77777777" w:rsidR="005B2C43" w:rsidRDefault="005B2C43" w:rsidP="00397753"/>
    <w:p w14:paraId="5EB5A234" w14:textId="26E4B9FC" w:rsidR="0087244D" w:rsidRPr="0087244D" w:rsidRDefault="0087244D" w:rsidP="0087244D">
      <w:pPr>
        <w:jc w:val="center"/>
        <w:rPr>
          <w:rFonts w:ascii="HELVETICA NEUE CONDENSED" w:hAnsi="HELVETICA NEUE CONDENSED"/>
          <w:b/>
          <w:bCs/>
        </w:rPr>
      </w:pPr>
      <w:r w:rsidRPr="00E70CBE">
        <w:rPr>
          <w:rFonts w:ascii="HELVETICA NEUE CONDENSED" w:hAnsi="HELVETICA NEUE CONDENSED"/>
          <w:b/>
          <w:bCs/>
          <w:sz w:val="28"/>
          <w:szCs w:val="28"/>
        </w:rPr>
        <w:t xml:space="preserve">UNIT </w:t>
      </w:r>
      <w:r>
        <w:rPr>
          <w:rFonts w:ascii="HELVETICA NEUE CONDENSED" w:hAnsi="HELVETICA NEUE CONDENSED"/>
          <w:b/>
          <w:bCs/>
          <w:sz w:val="28"/>
          <w:szCs w:val="28"/>
        </w:rPr>
        <w:t>6</w:t>
      </w:r>
      <w:r w:rsidRPr="00E70CBE">
        <w:rPr>
          <w:rFonts w:ascii="HELVETICA NEUE CONDENSED" w:hAnsi="HELVETICA NEUE CONDENSED"/>
          <w:b/>
          <w:bCs/>
          <w:sz w:val="28"/>
          <w:szCs w:val="28"/>
        </w:rPr>
        <w:t xml:space="preserve">: </w:t>
      </w:r>
      <w:r w:rsidR="006736C1">
        <w:rPr>
          <w:rFonts w:ascii="HELVETICA NEUE CONDENSED" w:hAnsi="HELVETICA NEUE CONDENSED"/>
          <w:b/>
          <w:bCs/>
          <w:sz w:val="28"/>
          <w:szCs w:val="28"/>
        </w:rPr>
        <w:t>Case study: Black Lives Matter</w:t>
      </w:r>
    </w:p>
    <w:p w14:paraId="54EEC0D6" w14:textId="77777777" w:rsidR="0087244D" w:rsidRDefault="0087244D" w:rsidP="00397753">
      <w:pPr>
        <w:pStyle w:val="Heading3"/>
        <w:rPr>
          <w:bCs/>
        </w:rPr>
      </w:pPr>
    </w:p>
    <w:p w14:paraId="626C4C93" w14:textId="11039DD0" w:rsidR="00397753" w:rsidRDefault="00397753" w:rsidP="00397753">
      <w:pPr>
        <w:pStyle w:val="Heading3"/>
        <w:rPr>
          <w:b w:val="0"/>
          <w:bCs/>
        </w:rPr>
      </w:pPr>
      <w:r w:rsidRPr="00397753">
        <w:rPr>
          <w:bCs/>
        </w:rPr>
        <w:t xml:space="preserve">Week </w:t>
      </w:r>
      <w:r>
        <w:rPr>
          <w:bCs/>
        </w:rPr>
        <w:t xml:space="preserve">12: </w:t>
      </w:r>
      <w:r w:rsidR="00030677">
        <w:rPr>
          <w:bCs/>
        </w:rPr>
        <w:t>Historicizing Movements</w:t>
      </w:r>
    </w:p>
    <w:p w14:paraId="5688AA2E" w14:textId="7A64E37A" w:rsidR="00397753" w:rsidRDefault="00397753" w:rsidP="00397753"/>
    <w:p w14:paraId="0AEFF588" w14:textId="4BE574F9" w:rsidR="005B2C43" w:rsidRPr="00DE079B" w:rsidRDefault="005B2C43" w:rsidP="005B2C43">
      <w:pPr>
        <w:rPr>
          <w:i/>
          <w:iCs/>
        </w:rPr>
      </w:pPr>
      <w:r>
        <w:t>Tuesday –</w:t>
      </w:r>
      <w:r w:rsidR="00F33C0A" w:rsidRPr="00F33C0A">
        <w:t xml:space="preserve"> </w:t>
      </w:r>
      <w:r w:rsidR="005E5BE0">
        <w:t>Mar</w:t>
      </w:r>
      <w:r w:rsidR="00F33C0A">
        <w:t xml:space="preserve"> </w:t>
      </w:r>
      <w:r w:rsidR="005E5BE0">
        <w:t>28</w:t>
      </w:r>
      <w:r w:rsidR="00F33C0A">
        <w:t xml:space="preserve"> –</w:t>
      </w:r>
      <w:r>
        <w:t xml:space="preserve"> </w:t>
      </w:r>
      <w:r w:rsidR="00BE1D28">
        <w:t xml:space="preserve">Taylor, </w:t>
      </w:r>
      <w:r w:rsidR="00BE1D28" w:rsidRPr="00DE079B">
        <w:rPr>
          <w:i/>
          <w:iCs/>
        </w:rPr>
        <w:t>From #BlackLivesMatter to Black Liberation</w:t>
      </w:r>
    </w:p>
    <w:p w14:paraId="32AB22FF" w14:textId="77777777" w:rsidR="005B2C43" w:rsidRDefault="005B2C43" w:rsidP="005B2C43"/>
    <w:p w14:paraId="0B77B88F" w14:textId="69E1D5AF" w:rsidR="005B2C43" w:rsidRDefault="005B2C43" w:rsidP="00397753">
      <w:pPr>
        <w:rPr>
          <w:i/>
          <w:iCs/>
        </w:rPr>
      </w:pPr>
      <w:r>
        <w:t xml:space="preserve">Thursday – </w:t>
      </w:r>
      <w:r w:rsidR="005E5BE0">
        <w:t>Mar</w:t>
      </w:r>
      <w:r w:rsidR="00F33C0A">
        <w:t xml:space="preserve"> </w:t>
      </w:r>
      <w:r w:rsidR="005E5BE0">
        <w:t>30</w:t>
      </w:r>
      <w:r w:rsidR="00F33C0A">
        <w:t xml:space="preserve"> – </w:t>
      </w:r>
      <w:r w:rsidR="00BE1D28">
        <w:t xml:space="preserve">Taylor, </w:t>
      </w:r>
      <w:r w:rsidR="00BE1D28" w:rsidRPr="00DE079B">
        <w:rPr>
          <w:i/>
          <w:iCs/>
        </w:rPr>
        <w:t>From #BlackLivesMatter to Black Liberation</w:t>
      </w:r>
    </w:p>
    <w:p w14:paraId="00D95709" w14:textId="3E155506" w:rsidR="00A24C68" w:rsidRDefault="00A24C68" w:rsidP="00397753">
      <w:pPr>
        <w:rPr>
          <w:i/>
          <w:iCs/>
        </w:rPr>
      </w:pPr>
    </w:p>
    <w:p w14:paraId="74AFE14D" w14:textId="77777777" w:rsidR="00BE1D28" w:rsidRDefault="00BE1D28" w:rsidP="00397753"/>
    <w:p w14:paraId="4DD18183" w14:textId="58B42D6A" w:rsidR="00397753" w:rsidRPr="00D96CD5" w:rsidRDefault="00397753" w:rsidP="00D96CD5">
      <w:pPr>
        <w:pStyle w:val="Heading3"/>
        <w:rPr>
          <w:b w:val="0"/>
          <w:bCs/>
        </w:rPr>
      </w:pPr>
      <w:r w:rsidRPr="00397753">
        <w:rPr>
          <w:bCs/>
        </w:rPr>
        <w:t xml:space="preserve">Week </w:t>
      </w:r>
      <w:r>
        <w:rPr>
          <w:bCs/>
        </w:rPr>
        <w:t xml:space="preserve">13: </w:t>
      </w:r>
      <w:r w:rsidR="0008507B">
        <w:rPr>
          <w:bCs/>
        </w:rPr>
        <w:t>Documenting Movements</w:t>
      </w:r>
    </w:p>
    <w:p w14:paraId="504D18E5" w14:textId="77777777" w:rsidR="00403FF2" w:rsidRDefault="00403FF2" w:rsidP="00397753"/>
    <w:p w14:paraId="2954EBDC" w14:textId="019A9E89" w:rsidR="005B2C43" w:rsidRDefault="005B2C43" w:rsidP="005B2C43">
      <w:r w:rsidRPr="00767132">
        <w:t xml:space="preserve">Tuesday – </w:t>
      </w:r>
      <w:r w:rsidR="005E5BE0">
        <w:t>Apr</w:t>
      </w:r>
      <w:r w:rsidR="00F33C0A" w:rsidRPr="00767132">
        <w:t xml:space="preserve"> </w:t>
      </w:r>
      <w:r w:rsidR="005E5BE0">
        <w:t>4</w:t>
      </w:r>
      <w:r w:rsidR="00F33C0A" w:rsidRPr="00767132">
        <w:t xml:space="preserve"> –</w:t>
      </w:r>
      <w:r w:rsidR="00133913" w:rsidRPr="00767132">
        <w:t xml:space="preserve"> </w:t>
      </w:r>
      <w:r w:rsidR="00BE1D28">
        <w:t xml:space="preserve">Taylor, </w:t>
      </w:r>
      <w:r w:rsidR="00BE1D28" w:rsidRPr="00DE079B">
        <w:rPr>
          <w:i/>
          <w:iCs/>
        </w:rPr>
        <w:t>From #BlackLivesMatter to Black Liberation</w:t>
      </w:r>
    </w:p>
    <w:p w14:paraId="76AB170C" w14:textId="77777777" w:rsidR="00BE1D28" w:rsidRDefault="00BE1D28" w:rsidP="005B2C43"/>
    <w:p w14:paraId="79D78B89" w14:textId="7A00DD54" w:rsidR="00BE1D28" w:rsidRDefault="005B2C43" w:rsidP="005B2C43">
      <w:pPr>
        <w:rPr>
          <w:i/>
          <w:iCs/>
        </w:rPr>
      </w:pPr>
      <w:r>
        <w:t>Thursday –</w:t>
      </w:r>
      <w:r w:rsidR="00F33C0A" w:rsidRPr="00F33C0A">
        <w:t xml:space="preserve"> </w:t>
      </w:r>
      <w:r w:rsidR="005E5BE0">
        <w:t>Apr 6</w:t>
      </w:r>
      <w:r w:rsidR="000E208B">
        <w:t xml:space="preserve"> </w:t>
      </w:r>
      <w:proofErr w:type="gramStart"/>
      <w:r w:rsidR="000E208B">
        <w:t xml:space="preserve">– </w:t>
      </w:r>
      <w:r w:rsidR="00F33C0A">
        <w:t xml:space="preserve"> </w:t>
      </w:r>
      <w:r w:rsidR="00BE1D28">
        <w:t>Taylor</w:t>
      </w:r>
      <w:proofErr w:type="gramEnd"/>
      <w:r w:rsidR="00BE1D28">
        <w:t xml:space="preserve">, </w:t>
      </w:r>
      <w:r w:rsidR="00BE1D28" w:rsidRPr="00DE079B">
        <w:rPr>
          <w:i/>
          <w:iCs/>
        </w:rPr>
        <w:t>From #BlackLivesMatter to Black Liberation</w:t>
      </w:r>
    </w:p>
    <w:p w14:paraId="70B0F1E5" w14:textId="4F3CD780" w:rsidR="00A24C68" w:rsidRDefault="00A24C68" w:rsidP="005B2C43">
      <w:pPr>
        <w:rPr>
          <w:i/>
          <w:iCs/>
        </w:rPr>
      </w:pPr>
    </w:p>
    <w:p w14:paraId="32A400BF" w14:textId="6261E188" w:rsidR="00A910CB" w:rsidRDefault="00BE7011" w:rsidP="00397753">
      <w:r>
        <w:t xml:space="preserve">Reading Quiz </w:t>
      </w:r>
      <w:r w:rsidR="0078203E">
        <w:t>4</w:t>
      </w:r>
    </w:p>
    <w:p w14:paraId="61AB6CB3" w14:textId="46F0E432" w:rsidR="00397753" w:rsidRPr="0043031E" w:rsidRDefault="00397753" w:rsidP="00397753">
      <w:pPr>
        <w:pStyle w:val="Heading3"/>
        <w:rPr>
          <w:bCs/>
        </w:rPr>
      </w:pPr>
    </w:p>
    <w:p w14:paraId="60706C98" w14:textId="77777777" w:rsidR="001D7998" w:rsidRDefault="001D7998" w:rsidP="00397753"/>
    <w:p w14:paraId="45445055" w14:textId="6751D117" w:rsidR="006030D8" w:rsidRPr="0043031E" w:rsidRDefault="006030D8" w:rsidP="006030D8">
      <w:pPr>
        <w:pStyle w:val="Heading3"/>
        <w:rPr>
          <w:bCs/>
        </w:rPr>
      </w:pPr>
      <w:r w:rsidRPr="0043031E">
        <w:rPr>
          <w:bCs/>
        </w:rPr>
        <w:t>Week 1</w:t>
      </w:r>
      <w:r w:rsidR="00C31BEB">
        <w:rPr>
          <w:bCs/>
        </w:rPr>
        <w:t>4</w:t>
      </w:r>
      <w:r w:rsidRPr="0043031E">
        <w:rPr>
          <w:bCs/>
        </w:rPr>
        <w:t xml:space="preserve">: </w:t>
      </w:r>
      <w:r w:rsidR="0008507B">
        <w:rPr>
          <w:bCs/>
        </w:rPr>
        <w:t>Movement Criticism</w:t>
      </w:r>
    </w:p>
    <w:p w14:paraId="3CFCB1F8" w14:textId="0F12F8AA" w:rsidR="006030D8" w:rsidRDefault="006030D8" w:rsidP="00397753"/>
    <w:p w14:paraId="65DA52A5" w14:textId="3D4F5824" w:rsidR="005E5BE0" w:rsidRDefault="005E5BE0" w:rsidP="00397753">
      <w:r>
        <w:t>Monday – Apr 11</w:t>
      </w:r>
      <w:r w:rsidR="00C31BEB">
        <w:t xml:space="preserve"> </w:t>
      </w:r>
      <w:r w:rsidR="00C31BEB" w:rsidRPr="00767132">
        <w:t xml:space="preserve">– </w:t>
      </w:r>
      <w:r w:rsidR="00C31BEB">
        <w:t xml:space="preserve">Taylor, </w:t>
      </w:r>
      <w:r w:rsidR="00C31BEB" w:rsidRPr="00DE079B">
        <w:rPr>
          <w:i/>
          <w:iCs/>
        </w:rPr>
        <w:t>From #BlackLivesMatter to Black Liberation</w:t>
      </w:r>
    </w:p>
    <w:p w14:paraId="233B5B8F" w14:textId="41F123D4" w:rsidR="001D7998" w:rsidRDefault="001D7998" w:rsidP="00397753"/>
    <w:p w14:paraId="0192C04C" w14:textId="65173D73" w:rsidR="005E5BE0" w:rsidRDefault="005E5BE0" w:rsidP="005E5BE0">
      <w:pPr>
        <w:rPr>
          <w:i/>
          <w:iCs/>
        </w:rPr>
      </w:pPr>
      <w:r>
        <w:t>Wednesday – Apr 13</w:t>
      </w:r>
      <w:r w:rsidR="00C31BEB">
        <w:t xml:space="preserve"> </w:t>
      </w:r>
      <w:r w:rsidR="00C31BEB" w:rsidRPr="00767132">
        <w:t xml:space="preserve">– </w:t>
      </w:r>
      <w:r w:rsidR="00C31BEB">
        <w:t xml:space="preserve">Taylor, </w:t>
      </w:r>
      <w:r w:rsidR="00C31BEB" w:rsidRPr="00DE079B">
        <w:rPr>
          <w:i/>
          <w:iCs/>
        </w:rPr>
        <w:t>From #BlackLivesMatter to Black Liberation</w:t>
      </w:r>
    </w:p>
    <w:p w14:paraId="479D620F" w14:textId="7BC7A7E5" w:rsidR="006736C1" w:rsidRDefault="006736C1" w:rsidP="005E5BE0">
      <w:pPr>
        <w:rPr>
          <w:i/>
          <w:iCs/>
        </w:rPr>
      </w:pPr>
    </w:p>
    <w:p w14:paraId="316514BF" w14:textId="77777777" w:rsidR="006736C1" w:rsidRPr="0087244D" w:rsidRDefault="006736C1" w:rsidP="006736C1">
      <w:pPr>
        <w:jc w:val="center"/>
        <w:rPr>
          <w:rFonts w:ascii="HELVETICA NEUE CONDENSED" w:hAnsi="HELVETICA NEUE CONDENSED"/>
          <w:b/>
          <w:bCs/>
        </w:rPr>
      </w:pPr>
      <w:r w:rsidRPr="00E70CBE">
        <w:rPr>
          <w:rFonts w:ascii="HELVETICA NEUE CONDENSED" w:hAnsi="HELVETICA NEUE CONDENSED"/>
          <w:b/>
          <w:bCs/>
          <w:sz w:val="28"/>
          <w:szCs w:val="28"/>
        </w:rPr>
        <w:t xml:space="preserve">UNIT </w:t>
      </w:r>
      <w:r>
        <w:rPr>
          <w:rFonts w:ascii="HELVETICA NEUE CONDENSED" w:hAnsi="HELVETICA NEUE CONDENSED"/>
          <w:b/>
          <w:bCs/>
          <w:sz w:val="28"/>
          <w:szCs w:val="28"/>
        </w:rPr>
        <w:t>7</w:t>
      </w:r>
      <w:r w:rsidRPr="00E70CBE">
        <w:rPr>
          <w:rFonts w:ascii="HELVETICA NEUE CONDENSED" w:hAnsi="HELVETICA NEUE CONDENSED"/>
          <w:b/>
          <w:bCs/>
          <w:sz w:val="28"/>
          <w:szCs w:val="28"/>
        </w:rPr>
        <w:t xml:space="preserve">: </w:t>
      </w:r>
      <w:r>
        <w:rPr>
          <w:rFonts w:ascii="HELVETICA NEUE CONDENSED" w:hAnsi="HELVETICA NEUE CONDENSED"/>
          <w:b/>
          <w:bCs/>
          <w:sz w:val="28"/>
          <w:szCs w:val="28"/>
        </w:rPr>
        <w:t>Research Project</w:t>
      </w:r>
    </w:p>
    <w:p w14:paraId="5AF84598" w14:textId="77777777" w:rsidR="005E5BE0" w:rsidRPr="00397753" w:rsidRDefault="005E5BE0" w:rsidP="00397753"/>
    <w:p w14:paraId="590A408D" w14:textId="440AFB66" w:rsidR="006030D8" w:rsidRPr="0043031E" w:rsidRDefault="006030D8" w:rsidP="006030D8">
      <w:pPr>
        <w:pStyle w:val="Heading3"/>
        <w:rPr>
          <w:bCs/>
        </w:rPr>
      </w:pPr>
      <w:r w:rsidRPr="0043031E">
        <w:rPr>
          <w:bCs/>
        </w:rPr>
        <w:t>Week 1</w:t>
      </w:r>
      <w:r w:rsidR="00C31BEB">
        <w:rPr>
          <w:bCs/>
        </w:rPr>
        <w:t>5</w:t>
      </w:r>
      <w:r w:rsidRPr="0043031E">
        <w:rPr>
          <w:bCs/>
        </w:rPr>
        <w:t xml:space="preserve">: </w:t>
      </w:r>
      <w:r w:rsidR="0008507B">
        <w:rPr>
          <w:bCs/>
        </w:rPr>
        <w:t>Work week</w:t>
      </w:r>
    </w:p>
    <w:p w14:paraId="1ECA1EF7" w14:textId="77777777" w:rsidR="00CF2553" w:rsidRDefault="00CF2553" w:rsidP="006030D8"/>
    <w:p w14:paraId="3A0F2ACE" w14:textId="0E6E4371" w:rsidR="005E5BE0" w:rsidRDefault="005E5BE0" w:rsidP="005E5BE0">
      <w:r>
        <w:t>Monday – Apr 18</w:t>
      </w:r>
      <w:r w:rsidR="0008507B">
        <w:t xml:space="preserve"> – Research and writing support</w:t>
      </w:r>
    </w:p>
    <w:p w14:paraId="72E9F640" w14:textId="77777777" w:rsidR="005E5BE0" w:rsidRDefault="005E5BE0" w:rsidP="005E5BE0"/>
    <w:p w14:paraId="1498F827" w14:textId="08FD322C" w:rsidR="005E5BE0" w:rsidRDefault="005E5BE0" w:rsidP="005E5BE0">
      <w:r>
        <w:t>Wednesday – Apr 20</w:t>
      </w:r>
      <w:r w:rsidR="0008507B">
        <w:t xml:space="preserve"> </w:t>
      </w:r>
      <w:r w:rsidR="0008507B">
        <w:t>– Research and writing support</w:t>
      </w:r>
    </w:p>
    <w:p w14:paraId="6744866F" w14:textId="4AE63F11" w:rsidR="00C31BEB" w:rsidRDefault="00C31BEB" w:rsidP="005E5BE0"/>
    <w:p w14:paraId="07C01159" w14:textId="3678F863" w:rsidR="00C31BEB" w:rsidRPr="0043031E" w:rsidRDefault="00C31BEB" w:rsidP="00C31BEB">
      <w:pPr>
        <w:pStyle w:val="Heading3"/>
        <w:rPr>
          <w:bCs/>
        </w:rPr>
      </w:pPr>
      <w:r w:rsidRPr="0043031E">
        <w:rPr>
          <w:bCs/>
        </w:rPr>
        <w:t>Week 1</w:t>
      </w:r>
      <w:r>
        <w:rPr>
          <w:bCs/>
        </w:rPr>
        <w:t>6</w:t>
      </w:r>
      <w:r w:rsidRPr="0043031E">
        <w:rPr>
          <w:bCs/>
        </w:rPr>
        <w:t xml:space="preserve">: </w:t>
      </w:r>
      <w:r w:rsidR="0008507B">
        <w:rPr>
          <w:bCs/>
        </w:rPr>
        <w:t>Presentations</w:t>
      </w:r>
    </w:p>
    <w:p w14:paraId="6E6646FD" w14:textId="77777777" w:rsidR="00C31BEB" w:rsidRDefault="00C31BEB" w:rsidP="00C31BEB"/>
    <w:p w14:paraId="64BE58EF" w14:textId="2EFAF65F" w:rsidR="00C31BEB" w:rsidRDefault="00C31BEB" w:rsidP="00C31BEB">
      <w:r>
        <w:t xml:space="preserve">Monday – Apr </w:t>
      </w:r>
      <w:r w:rsidR="008201C4">
        <w:t>25</w:t>
      </w:r>
      <w:r w:rsidR="0008507B">
        <w:t xml:space="preserve"> – Research Presentation</w:t>
      </w:r>
    </w:p>
    <w:p w14:paraId="7566C0EE" w14:textId="77777777" w:rsidR="00C31BEB" w:rsidRDefault="00C31BEB" w:rsidP="00C31BEB"/>
    <w:p w14:paraId="02047130" w14:textId="48331D2E" w:rsidR="00C31BEB" w:rsidRDefault="00C31BEB" w:rsidP="00C31BEB">
      <w:r>
        <w:t>Wednesday – Apr 2</w:t>
      </w:r>
      <w:r w:rsidR="008201C4">
        <w:t>7</w:t>
      </w:r>
      <w:r w:rsidR="0008507B">
        <w:t xml:space="preserve"> – </w:t>
      </w:r>
      <w:r w:rsidR="0008507B">
        <w:t>Research Presentation</w:t>
      </w:r>
    </w:p>
    <w:p w14:paraId="7E0E5AD8" w14:textId="77777777" w:rsidR="00C31BEB" w:rsidRDefault="00C31BEB" w:rsidP="005E5BE0"/>
    <w:p w14:paraId="273C485D" w14:textId="77777777" w:rsidR="00CF2553" w:rsidRDefault="00CF2553" w:rsidP="006030D8"/>
    <w:p w14:paraId="0C3D53CE" w14:textId="77777777" w:rsidR="00397753" w:rsidRPr="00397753" w:rsidRDefault="00397753" w:rsidP="00397753"/>
    <w:p w14:paraId="5BBB6A09" w14:textId="77777777" w:rsidR="00397753" w:rsidRPr="00397753" w:rsidRDefault="00397753" w:rsidP="00397753"/>
    <w:sectPr w:rsidR="00397753" w:rsidRPr="00397753" w:rsidSect="00A2048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Times New Roman"/>
    <w:panose1 w:val="020B0604020202020204"/>
    <w:charset w:val="00"/>
    <w:family w:val="auto"/>
    <w:pitch w:val="default"/>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HELVETICA NEUE CONDENSED BLACK">
    <w:panose1 w:val="02000A06000000020004"/>
    <w:charset w:val="00"/>
    <w:family w:val="auto"/>
    <w:pitch w:val="variable"/>
    <w:sig w:usb0="A00002FF" w:usb1="5000205A" w:usb2="00000000" w:usb3="00000000" w:csb0="00000001" w:csb1="00000000"/>
  </w:font>
  <w:font w:name="HELVETICA NEUE CONDENSED">
    <w:panose1 w:val="02000806000000020004"/>
    <w:charset w:val="00"/>
    <w:family w:val="auto"/>
    <w:pitch w:val="variable"/>
    <w:sig w:usb0="A00002FF" w:usb1="5000205A"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007CC"/>
    <w:multiLevelType w:val="multilevel"/>
    <w:tmpl w:val="B3CE66B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 w15:restartNumberingAfterBreak="0">
    <w:nsid w:val="48634C0A"/>
    <w:multiLevelType w:val="multilevel"/>
    <w:tmpl w:val="E5C07608"/>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2" w15:restartNumberingAfterBreak="0">
    <w:nsid w:val="4DF62B5D"/>
    <w:multiLevelType w:val="hybridMultilevel"/>
    <w:tmpl w:val="9A0087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58021BF2"/>
    <w:multiLevelType w:val="hybridMultilevel"/>
    <w:tmpl w:val="38AA1FEE"/>
    <w:lvl w:ilvl="0" w:tplc="EFFE74BE">
      <w:start w:val="1"/>
      <w:numFmt w:val="bullet"/>
      <w:lvlText w:val=""/>
      <w:lvlJc w:val="left"/>
      <w:pPr>
        <w:ind w:left="1080" w:hanging="360"/>
      </w:pPr>
      <w:rPr>
        <w:rFonts w:ascii="Symbol" w:eastAsia="Calibri" w:hAnsi="Symbol"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5B1166F4"/>
    <w:multiLevelType w:val="multilevel"/>
    <w:tmpl w:val="D1D42EE6"/>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7ED3"/>
    <w:rsid w:val="0000341C"/>
    <w:rsid w:val="00021D4B"/>
    <w:rsid w:val="00025580"/>
    <w:rsid w:val="00030677"/>
    <w:rsid w:val="00030811"/>
    <w:rsid w:val="00034E93"/>
    <w:rsid w:val="00036CB5"/>
    <w:rsid w:val="000414FC"/>
    <w:rsid w:val="0006414C"/>
    <w:rsid w:val="00065C6B"/>
    <w:rsid w:val="00073014"/>
    <w:rsid w:val="00080971"/>
    <w:rsid w:val="0008507B"/>
    <w:rsid w:val="00093A8B"/>
    <w:rsid w:val="00097267"/>
    <w:rsid w:val="000A4DAF"/>
    <w:rsid w:val="000E208B"/>
    <w:rsid w:val="000E27E8"/>
    <w:rsid w:val="000F0762"/>
    <w:rsid w:val="00103528"/>
    <w:rsid w:val="00106E58"/>
    <w:rsid w:val="0011303F"/>
    <w:rsid w:val="001153DC"/>
    <w:rsid w:val="0012011C"/>
    <w:rsid w:val="00130198"/>
    <w:rsid w:val="001324F9"/>
    <w:rsid w:val="00132BA2"/>
    <w:rsid w:val="00133913"/>
    <w:rsid w:val="00144217"/>
    <w:rsid w:val="001451E3"/>
    <w:rsid w:val="0014624D"/>
    <w:rsid w:val="00147BA9"/>
    <w:rsid w:val="0015559D"/>
    <w:rsid w:val="001647EA"/>
    <w:rsid w:val="00174108"/>
    <w:rsid w:val="00186634"/>
    <w:rsid w:val="00186C55"/>
    <w:rsid w:val="00193108"/>
    <w:rsid w:val="001B01B7"/>
    <w:rsid w:val="001B2CD2"/>
    <w:rsid w:val="001B44FC"/>
    <w:rsid w:val="001B747A"/>
    <w:rsid w:val="001C3571"/>
    <w:rsid w:val="001C7ED3"/>
    <w:rsid w:val="001D34E2"/>
    <w:rsid w:val="001D634C"/>
    <w:rsid w:val="001D63D7"/>
    <w:rsid w:val="001D7998"/>
    <w:rsid w:val="001E0592"/>
    <w:rsid w:val="001E3F2D"/>
    <w:rsid w:val="001F0C67"/>
    <w:rsid w:val="001F13C5"/>
    <w:rsid w:val="001F2E44"/>
    <w:rsid w:val="001F4BF1"/>
    <w:rsid w:val="001F5447"/>
    <w:rsid w:val="00207B5B"/>
    <w:rsid w:val="00220038"/>
    <w:rsid w:val="00220207"/>
    <w:rsid w:val="00222C9B"/>
    <w:rsid w:val="00237B6A"/>
    <w:rsid w:val="00265D02"/>
    <w:rsid w:val="0027313C"/>
    <w:rsid w:val="002809BB"/>
    <w:rsid w:val="002948AB"/>
    <w:rsid w:val="002A06D8"/>
    <w:rsid w:val="002D3E9E"/>
    <w:rsid w:val="002D535C"/>
    <w:rsid w:val="002D76B2"/>
    <w:rsid w:val="002E1C28"/>
    <w:rsid w:val="002F1616"/>
    <w:rsid w:val="00300737"/>
    <w:rsid w:val="00300BB0"/>
    <w:rsid w:val="00312452"/>
    <w:rsid w:val="0032775A"/>
    <w:rsid w:val="003309D6"/>
    <w:rsid w:val="00351BD9"/>
    <w:rsid w:val="00357B5D"/>
    <w:rsid w:val="0036209D"/>
    <w:rsid w:val="00371F5A"/>
    <w:rsid w:val="003737E8"/>
    <w:rsid w:val="00385BF8"/>
    <w:rsid w:val="003868DF"/>
    <w:rsid w:val="00392121"/>
    <w:rsid w:val="00393042"/>
    <w:rsid w:val="00397753"/>
    <w:rsid w:val="003A0D47"/>
    <w:rsid w:val="003A1178"/>
    <w:rsid w:val="003A258F"/>
    <w:rsid w:val="003A3D8B"/>
    <w:rsid w:val="003A7E53"/>
    <w:rsid w:val="003D6EC8"/>
    <w:rsid w:val="003E0383"/>
    <w:rsid w:val="003F2975"/>
    <w:rsid w:val="004039EE"/>
    <w:rsid w:val="00403FF2"/>
    <w:rsid w:val="004041F7"/>
    <w:rsid w:val="00405F11"/>
    <w:rsid w:val="004068BA"/>
    <w:rsid w:val="004076E2"/>
    <w:rsid w:val="00410FDE"/>
    <w:rsid w:val="00425B7F"/>
    <w:rsid w:val="0043031E"/>
    <w:rsid w:val="0043347A"/>
    <w:rsid w:val="00441DA6"/>
    <w:rsid w:val="00447331"/>
    <w:rsid w:val="004515DF"/>
    <w:rsid w:val="0045579E"/>
    <w:rsid w:val="004608EB"/>
    <w:rsid w:val="00481F81"/>
    <w:rsid w:val="004A2C2D"/>
    <w:rsid w:val="004A3746"/>
    <w:rsid w:val="004A7EA7"/>
    <w:rsid w:val="004B28B9"/>
    <w:rsid w:val="004B558D"/>
    <w:rsid w:val="004C008E"/>
    <w:rsid w:val="004C5F7F"/>
    <w:rsid w:val="004D321C"/>
    <w:rsid w:val="004D7EC8"/>
    <w:rsid w:val="004D7F07"/>
    <w:rsid w:val="004E1436"/>
    <w:rsid w:val="004E1E49"/>
    <w:rsid w:val="004E7E31"/>
    <w:rsid w:val="004F287F"/>
    <w:rsid w:val="004F70BA"/>
    <w:rsid w:val="00507FE6"/>
    <w:rsid w:val="00521A2C"/>
    <w:rsid w:val="0052249B"/>
    <w:rsid w:val="005268D3"/>
    <w:rsid w:val="00534CF1"/>
    <w:rsid w:val="00535827"/>
    <w:rsid w:val="00543EEB"/>
    <w:rsid w:val="005445FE"/>
    <w:rsid w:val="005512C7"/>
    <w:rsid w:val="00556507"/>
    <w:rsid w:val="00557DE7"/>
    <w:rsid w:val="00571500"/>
    <w:rsid w:val="00586214"/>
    <w:rsid w:val="005867A3"/>
    <w:rsid w:val="00595B18"/>
    <w:rsid w:val="005A0F79"/>
    <w:rsid w:val="005B2C43"/>
    <w:rsid w:val="005C2848"/>
    <w:rsid w:val="005D19FE"/>
    <w:rsid w:val="005D54EA"/>
    <w:rsid w:val="005E5BE0"/>
    <w:rsid w:val="005F1218"/>
    <w:rsid w:val="005F231A"/>
    <w:rsid w:val="005F4828"/>
    <w:rsid w:val="00601092"/>
    <w:rsid w:val="006030D8"/>
    <w:rsid w:val="00605C4C"/>
    <w:rsid w:val="00617818"/>
    <w:rsid w:val="00623D03"/>
    <w:rsid w:val="0064037E"/>
    <w:rsid w:val="00662B69"/>
    <w:rsid w:val="00662FBB"/>
    <w:rsid w:val="006702F8"/>
    <w:rsid w:val="006705C5"/>
    <w:rsid w:val="00671B97"/>
    <w:rsid w:val="006736C1"/>
    <w:rsid w:val="006755B6"/>
    <w:rsid w:val="006A0128"/>
    <w:rsid w:val="006A02CE"/>
    <w:rsid w:val="006A2B72"/>
    <w:rsid w:val="006A33E1"/>
    <w:rsid w:val="006A35EB"/>
    <w:rsid w:val="006A7FA0"/>
    <w:rsid w:val="006C1B77"/>
    <w:rsid w:val="006C1B8F"/>
    <w:rsid w:val="006C5D8B"/>
    <w:rsid w:val="006D3DD5"/>
    <w:rsid w:val="006E2DFB"/>
    <w:rsid w:val="006E474D"/>
    <w:rsid w:val="006F20A4"/>
    <w:rsid w:val="006F2DE9"/>
    <w:rsid w:val="006F5545"/>
    <w:rsid w:val="006F6E02"/>
    <w:rsid w:val="006F7BD4"/>
    <w:rsid w:val="00711CF7"/>
    <w:rsid w:val="00725054"/>
    <w:rsid w:val="0073043C"/>
    <w:rsid w:val="007305C9"/>
    <w:rsid w:val="00756B2D"/>
    <w:rsid w:val="007656A8"/>
    <w:rsid w:val="00765BAF"/>
    <w:rsid w:val="00767132"/>
    <w:rsid w:val="00771FF1"/>
    <w:rsid w:val="007722BA"/>
    <w:rsid w:val="0078203E"/>
    <w:rsid w:val="007830CC"/>
    <w:rsid w:val="00784D34"/>
    <w:rsid w:val="007A0168"/>
    <w:rsid w:val="007A387E"/>
    <w:rsid w:val="007C3CC0"/>
    <w:rsid w:val="007C3EB4"/>
    <w:rsid w:val="007D0ADC"/>
    <w:rsid w:val="007D2FE0"/>
    <w:rsid w:val="007D674D"/>
    <w:rsid w:val="007E2DE2"/>
    <w:rsid w:val="007E6074"/>
    <w:rsid w:val="007F050C"/>
    <w:rsid w:val="007F179C"/>
    <w:rsid w:val="007F391E"/>
    <w:rsid w:val="008114CE"/>
    <w:rsid w:val="008131B6"/>
    <w:rsid w:val="008155D4"/>
    <w:rsid w:val="008201C4"/>
    <w:rsid w:val="008226B6"/>
    <w:rsid w:val="0084084F"/>
    <w:rsid w:val="00852EC7"/>
    <w:rsid w:val="00860BEF"/>
    <w:rsid w:val="00864748"/>
    <w:rsid w:val="00864A46"/>
    <w:rsid w:val="00871242"/>
    <w:rsid w:val="0087244D"/>
    <w:rsid w:val="00874806"/>
    <w:rsid w:val="00884571"/>
    <w:rsid w:val="00884F8F"/>
    <w:rsid w:val="00895BB5"/>
    <w:rsid w:val="008B4989"/>
    <w:rsid w:val="008B792C"/>
    <w:rsid w:val="008C2684"/>
    <w:rsid w:val="008C2FD1"/>
    <w:rsid w:val="008D351B"/>
    <w:rsid w:val="008D434E"/>
    <w:rsid w:val="008E2849"/>
    <w:rsid w:val="008F5D18"/>
    <w:rsid w:val="008F6B16"/>
    <w:rsid w:val="009018C8"/>
    <w:rsid w:val="0092558C"/>
    <w:rsid w:val="00927B40"/>
    <w:rsid w:val="00944BDA"/>
    <w:rsid w:val="00950BC9"/>
    <w:rsid w:val="00966C7A"/>
    <w:rsid w:val="00986A0C"/>
    <w:rsid w:val="00990FC5"/>
    <w:rsid w:val="009B6857"/>
    <w:rsid w:val="009C647A"/>
    <w:rsid w:val="009C70DC"/>
    <w:rsid w:val="009D780E"/>
    <w:rsid w:val="009E4689"/>
    <w:rsid w:val="009E7AFD"/>
    <w:rsid w:val="00A04AAA"/>
    <w:rsid w:val="00A14F52"/>
    <w:rsid w:val="00A17594"/>
    <w:rsid w:val="00A20480"/>
    <w:rsid w:val="00A24C68"/>
    <w:rsid w:val="00A25110"/>
    <w:rsid w:val="00A27321"/>
    <w:rsid w:val="00A510F7"/>
    <w:rsid w:val="00A62E5E"/>
    <w:rsid w:val="00A71825"/>
    <w:rsid w:val="00A83633"/>
    <w:rsid w:val="00A910CB"/>
    <w:rsid w:val="00AA7632"/>
    <w:rsid w:val="00AB01CF"/>
    <w:rsid w:val="00AB0F5C"/>
    <w:rsid w:val="00AB4BB5"/>
    <w:rsid w:val="00AB5122"/>
    <w:rsid w:val="00AB5ADE"/>
    <w:rsid w:val="00AC1D95"/>
    <w:rsid w:val="00AC5012"/>
    <w:rsid w:val="00AC674A"/>
    <w:rsid w:val="00AD0047"/>
    <w:rsid w:val="00AF10DE"/>
    <w:rsid w:val="00AF2763"/>
    <w:rsid w:val="00B02CBF"/>
    <w:rsid w:val="00B10620"/>
    <w:rsid w:val="00B10C87"/>
    <w:rsid w:val="00B219A4"/>
    <w:rsid w:val="00B30C40"/>
    <w:rsid w:val="00B349AA"/>
    <w:rsid w:val="00B415D4"/>
    <w:rsid w:val="00B420DE"/>
    <w:rsid w:val="00B44C84"/>
    <w:rsid w:val="00B57BC1"/>
    <w:rsid w:val="00B609DE"/>
    <w:rsid w:val="00B60E5C"/>
    <w:rsid w:val="00B66CEF"/>
    <w:rsid w:val="00B751D2"/>
    <w:rsid w:val="00B7629B"/>
    <w:rsid w:val="00B85EF0"/>
    <w:rsid w:val="00B901F8"/>
    <w:rsid w:val="00B90EC4"/>
    <w:rsid w:val="00B972CB"/>
    <w:rsid w:val="00BA6A17"/>
    <w:rsid w:val="00BB3828"/>
    <w:rsid w:val="00BB3AEE"/>
    <w:rsid w:val="00BB5BF6"/>
    <w:rsid w:val="00BB6438"/>
    <w:rsid w:val="00BC4D92"/>
    <w:rsid w:val="00BD4260"/>
    <w:rsid w:val="00BE1D28"/>
    <w:rsid w:val="00BE6AA6"/>
    <w:rsid w:val="00BE7011"/>
    <w:rsid w:val="00BF2751"/>
    <w:rsid w:val="00BF3100"/>
    <w:rsid w:val="00C04B65"/>
    <w:rsid w:val="00C05A79"/>
    <w:rsid w:val="00C175F3"/>
    <w:rsid w:val="00C26A1B"/>
    <w:rsid w:val="00C31BEB"/>
    <w:rsid w:val="00C33FBD"/>
    <w:rsid w:val="00C36429"/>
    <w:rsid w:val="00C707EF"/>
    <w:rsid w:val="00C716B8"/>
    <w:rsid w:val="00C7342F"/>
    <w:rsid w:val="00C90596"/>
    <w:rsid w:val="00C91CF9"/>
    <w:rsid w:val="00C92DDA"/>
    <w:rsid w:val="00C97707"/>
    <w:rsid w:val="00CA335A"/>
    <w:rsid w:val="00CB1D05"/>
    <w:rsid w:val="00CB3BE1"/>
    <w:rsid w:val="00CB51E9"/>
    <w:rsid w:val="00CB545A"/>
    <w:rsid w:val="00CE756B"/>
    <w:rsid w:val="00CF0022"/>
    <w:rsid w:val="00CF2553"/>
    <w:rsid w:val="00D14CB8"/>
    <w:rsid w:val="00D33279"/>
    <w:rsid w:val="00D504D5"/>
    <w:rsid w:val="00D537CF"/>
    <w:rsid w:val="00D54A57"/>
    <w:rsid w:val="00D62244"/>
    <w:rsid w:val="00D63F80"/>
    <w:rsid w:val="00D7670D"/>
    <w:rsid w:val="00D911E8"/>
    <w:rsid w:val="00D96CD5"/>
    <w:rsid w:val="00DB338C"/>
    <w:rsid w:val="00DC654C"/>
    <w:rsid w:val="00DE079B"/>
    <w:rsid w:val="00DF10D3"/>
    <w:rsid w:val="00DF7CFE"/>
    <w:rsid w:val="00E04F32"/>
    <w:rsid w:val="00E057F7"/>
    <w:rsid w:val="00E1261E"/>
    <w:rsid w:val="00E15CD1"/>
    <w:rsid w:val="00E2048F"/>
    <w:rsid w:val="00E30BDD"/>
    <w:rsid w:val="00E569E2"/>
    <w:rsid w:val="00E64632"/>
    <w:rsid w:val="00E70CBE"/>
    <w:rsid w:val="00E7313E"/>
    <w:rsid w:val="00E73FAB"/>
    <w:rsid w:val="00E81834"/>
    <w:rsid w:val="00E8320A"/>
    <w:rsid w:val="00E939C8"/>
    <w:rsid w:val="00E95113"/>
    <w:rsid w:val="00EA7DE8"/>
    <w:rsid w:val="00EB3889"/>
    <w:rsid w:val="00EB3CEB"/>
    <w:rsid w:val="00EB6FE1"/>
    <w:rsid w:val="00ED277E"/>
    <w:rsid w:val="00EE2ADC"/>
    <w:rsid w:val="00EE374C"/>
    <w:rsid w:val="00EE4969"/>
    <w:rsid w:val="00EF4774"/>
    <w:rsid w:val="00F0086C"/>
    <w:rsid w:val="00F00F49"/>
    <w:rsid w:val="00F032E2"/>
    <w:rsid w:val="00F0362C"/>
    <w:rsid w:val="00F11205"/>
    <w:rsid w:val="00F16202"/>
    <w:rsid w:val="00F33C0A"/>
    <w:rsid w:val="00F3670B"/>
    <w:rsid w:val="00F40908"/>
    <w:rsid w:val="00F46DF4"/>
    <w:rsid w:val="00F5022B"/>
    <w:rsid w:val="00F5066C"/>
    <w:rsid w:val="00F50D22"/>
    <w:rsid w:val="00F524CD"/>
    <w:rsid w:val="00F66E92"/>
    <w:rsid w:val="00F84435"/>
    <w:rsid w:val="00F90544"/>
    <w:rsid w:val="00FA3806"/>
    <w:rsid w:val="00FA762F"/>
    <w:rsid w:val="00FC33AF"/>
    <w:rsid w:val="00FD5311"/>
    <w:rsid w:val="00FD613E"/>
    <w:rsid w:val="00FE6389"/>
    <w:rsid w:val="00FE6714"/>
    <w:rsid w:val="00FF6F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99D418"/>
  <w15:chartTrackingRefBased/>
  <w15:docId w15:val="{9BC3299C-B50A-444D-8161-0032F446D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08EB"/>
    <w:rPr>
      <w:rFonts w:ascii="Times New Roman" w:eastAsia="Times New Roman" w:hAnsi="Times New Roman" w:cs="Times New Roman"/>
    </w:rPr>
  </w:style>
  <w:style w:type="paragraph" w:styleId="Heading1">
    <w:name w:val="heading 1"/>
    <w:basedOn w:val="Normal"/>
    <w:next w:val="Normal"/>
    <w:link w:val="Heading1Char"/>
    <w:uiPriority w:val="9"/>
    <w:qFormat/>
    <w:rsid w:val="001C7ED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8B4989"/>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F0C67"/>
    <w:pPr>
      <w:keepNext/>
      <w:keepLines/>
      <w:spacing w:before="40"/>
      <w:outlineLvl w:val="2"/>
    </w:pPr>
    <w:rPr>
      <w:rFonts w:ascii="Helvetica Neue" w:eastAsiaTheme="majorEastAsia" w:hAnsi="Helvetica Neue" w:cstheme="majorBidi"/>
      <w:b/>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C7ED3"/>
  </w:style>
  <w:style w:type="character" w:customStyle="1" w:styleId="Heading1Char">
    <w:name w:val="Heading 1 Char"/>
    <w:basedOn w:val="DefaultParagraphFont"/>
    <w:link w:val="Heading1"/>
    <w:uiPriority w:val="9"/>
    <w:rsid w:val="001C7ED3"/>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8B4989"/>
    <w:rPr>
      <w:rFonts w:asciiTheme="majorHAnsi" w:eastAsiaTheme="majorEastAsia" w:hAnsiTheme="majorHAnsi" w:cstheme="majorBidi"/>
      <w:color w:val="2F5496" w:themeColor="accent1" w:themeShade="BF"/>
      <w:sz w:val="26"/>
      <w:szCs w:val="26"/>
    </w:rPr>
  </w:style>
  <w:style w:type="character" w:styleId="Hyperlink">
    <w:name w:val="Hyperlink"/>
    <w:basedOn w:val="DefaultParagraphFont"/>
    <w:uiPriority w:val="99"/>
    <w:unhideWhenUsed/>
    <w:rsid w:val="008B4989"/>
    <w:rPr>
      <w:color w:val="0563C1" w:themeColor="hyperlink"/>
      <w:u w:val="single"/>
    </w:rPr>
  </w:style>
  <w:style w:type="character" w:styleId="UnresolvedMention">
    <w:name w:val="Unresolved Mention"/>
    <w:basedOn w:val="DefaultParagraphFont"/>
    <w:uiPriority w:val="99"/>
    <w:semiHidden/>
    <w:unhideWhenUsed/>
    <w:rsid w:val="008B4989"/>
    <w:rPr>
      <w:color w:val="605E5C"/>
      <w:shd w:val="clear" w:color="auto" w:fill="E1DFDD"/>
    </w:rPr>
  </w:style>
  <w:style w:type="character" w:customStyle="1" w:styleId="Heading3Char">
    <w:name w:val="Heading 3 Char"/>
    <w:basedOn w:val="DefaultParagraphFont"/>
    <w:link w:val="Heading3"/>
    <w:uiPriority w:val="9"/>
    <w:rsid w:val="001F0C67"/>
    <w:rPr>
      <w:rFonts w:ascii="Helvetica Neue" w:eastAsiaTheme="majorEastAsia" w:hAnsi="Helvetica Neue" w:cstheme="majorBidi"/>
      <w:b/>
      <w:color w:val="000000" w:themeColor="text1"/>
    </w:rPr>
  </w:style>
  <w:style w:type="character" w:styleId="FollowedHyperlink">
    <w:name w:val="FollowedHyperlink"/>
    <w:basedOn w:val="DefaultParagraphFont"/>
    <w:uiPriority w:val="99"/>
    <w:semiHidden/>
    <w:unhideWhenUsed/>
    <w:rsid w:val="005B2C43"/>
    <w:rPr>
      <w:color w:val="954F72" w:themeColor="followedHyperlink"/>
      <w:u w:val="single"/>
    </w:rPr>
  </w:style>
  <w:style w:type="character" w:styleId="CommentReference">
    <w:name w:val="annotation reference"/>
    <w:basedOn w:val="DefaultParagraphFont"/>
    <w:uiPriority w:val="99"/>
    <w:semiHidden/>
    <w:unhideWhenUsed/>
    <w:rsid w:val="001F5447"/>
    <w:rPr>
      <w:sz w:val="16"/>
      <w:szCs w:val="16"/>
    </w:rPr>
  </w:style>
  <w:style w:type="paragraph" w:styleId="CommentText">
    <w:name w:val="annotation text"/>
    <w:basedOn w:val="Normal"/>
    <w:link w:val="CommentTextChar"/>
    <w:uiPriority w:val="99"/>
    <w:semiHidden/>
    <w:unhideWhenUsed/>
    <w:rsid w:val="001F5447"/>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rsid w:val="001F5447"/>
    <w:rPr>
      <w:sz w:val="20"/>
      <w:szCs w:val="20"/>
    </w:rPr>
  </w:style>
  <w:style w:type="paragraph" w:styleId="CommentSubject">
    <w:name w:val="annotation subject"/>
    <w:basedOn w:val="CommentText"/>
    <w:next w:val="CommentText"/>
    <w:link w:val="CommentSubjectChar"/>
    <w:uiPriority w:val="99"/>
    <w:semiHidden/>
    <w:unhideWhenUsed/>
    <w:rsid w:val="001F5447"/>
    <w:rPr>
      <w:b/>
      <w:bCs/>
    </w:rPr>
  </w:style>
  <w:style w:type="character" w:customStyle="1" w:styleId="CommentSubjectChar">
    <w:name w:val="Comment Subject Char"/>
    <w:basedOn w:val="CommentTextChar"/>
    <w:link w:val="CommentSubject"/>
    <w:uiPriority w:val="99"/>
    <w:semiHidden/>
    <w:rsid w:val="001F5447"/>
    <w:rPr>
      <w:b/>
      <w:bCs/>
      <w:sz w:val="20"/>
      <w:szCs w:val="20"/>
    </w:rPr>
  </w:style>
  <w:style w:type="paragraph" w:styleId="BalloonText">
    <w:name w:val="Balloon Text"/>
    <w:basedOn w:val="Normal"/>
    <w:link w:val="BalloonTextChar"/>
    <w:uiPriority w:val="99"/>
    <w:semiHidden/>
    <w:unhideWhenUsed/>
    <w:rsid w:val="001F5447"/>
    <w:rPr>
      <w:sz w:val="18"/>
      <w:szCs w:val="18"/>
    </w:rPr>
  </w:style>
  <w:style w:type="character" w:customStyle="1" w:styleId="BalloonTextChar">
    <w:name w:val="Balloon Text Char"/>
    <w:basedOn w:val="DefaultParagraphFont"/>
    <w:link w:val="BalloonText"/>
    <w:uiPriority w:val="99"/>
    <w:semiHidden/>
    <w:rsid w:val="001F5447"/>
    <w:rPr>
      <w:rFonts w:ascii="Times New Roman" w:hAnsi="Times New Roman" w:cs="Times New Roman"/>
      <w:sz w:val="18"/>
      <w:szCs w:val="18"/>
    </w:rPr>
  </w:style>
  <w:style w:type="paragraph" w:styleId="ListParagraph">
    <w:name w:val="List Paragraph"/>
    <w:basedOn w:val="Normal"/>
    <w:uiPriority w:val="34"/>
    <w:qFormat/>
    <w:rsid w:val="001F0C67"/>
    <w:pPr>
      <w:widowControl w:val="0"/>
      <w:spacing w:after="200" w:line="276" w:lineRule="auto"/>
      <w:ind w:left="720"/>
      <w:contextualSpacing/>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59922">
      <w:bodyDiv w:val="1"/>
      <w:marLeft w:val="0"/>
      <w:marRight w:val="0"/>
      <w:marTop w:val="0"/>
      <w:marBottom w:val="0"/>
      <w:divBdr>
        <w:top w:val="none" w:sz="0" w:space="0" w:color="auto"/>
        <w:left w:val="none" w:sz="0" w:space="0" w:color="auto"/>
        <w:bottom w:val="none" w:sz="0" w:space="0" w:color="auto"/>
        <w:right w:val="none" w:sz="0" w:space="0" w:color="auto"/>
      </w:divBdr>
      <w:divsChild>
        <w:div w:id="1396776442">
          <w:marLeft w:val="0"/>
          <w:marRight w:val="0"/>
          <w:marTop w:val="0"/>
          <w:marBottom w:val="60"/>
          <w:divBdr>
            <w:top w:val="none" w:sz="0" w:space="0" w:color="auto"/>
            <w:left w:val="none" w:sz="0" w:space="0" w:color="auto"/>
            <w:bottom w:val="none" w:sz="0" w:space="0" w:color="auto"/>
            <w:right w:val="none" w:sz="0" w:space="0" w:color="auto"/>
          </w:divBdr>
        </w:div>
        <w:div w:id="427428278">
          <w:marLeft w:val="0"/>
          <w:marRight w:val="0"/>
          <w:marTop w:val="0"/>
          <w:marBottom w:val="45"/>
          <w:divBdr>
            <w:top w:val="none" w:sz="0" w:space="0" w:color="auto"/>
            <w:left w:val="none" w:sz="0" w:space="0" w:color="auto"/>
            <w:bottom w:val="none" w:sz="0" w:space="0" w:color="auto"/>
            <w:right w:val="none" w:sz="0" w:space="0" w:color="auto"/>
          </w:divBdr>
        </w:div>
      </w:divsChild>
    </w:div>
    <w:div w:id="130295644">
      <w:bodyDiv w:val="1"/>
      <w:marLeft w:val="0"/>
      <w:marRight w:val="0"/>
      <w:marTop w:val="0"/>
      <w:marBottom w:val="0"/>
      <w:divBdr>
        <w:top w:val="none" w:sz="0" w:space="0" w:color="auto"/>
        <w:left w:val="none" w:sz="0" w:space="0" w:color="auto"/>
        <w:bottom w:val="none" w:sz="0" w:space="0" w:color="auto"/>
        <w:right w:val="none" w:sz="0" w:space="0" w:color="auto"/>
      </w:divBdr>
    </w:div>
    <w:div w:id="163327146">
      <w:bodyDiv w:val="1"/>
      <w:marLeft w:val="0"/>
      <w:marRight w:val="0"/>
      <w:marTop w:val="0"/>
      <w:marBottom w:val="0"/>
      <w:divBdr>
        <w:top w:val="none" w:sz="0" w:space="0" w:color="auto"/>
        <w:left w:val="none" w:sz="0" w:space="0" w:color="auto"/>
        <w:bottom w:val="none" w:sz="0" w:space="0" w:color="auto"/>
        <w:right w:val="none" w:sz="0" w:space="0" w:color="auto"/>
      </w:divBdr>
      <w:divsChild>
        <w:div w:id="674040493">
          <w:marLeft w:val="0"/>
          <w:marRight w:val="0"/>
          <w:marTop w:val="0"/>
          <w:marBottom w:val="0"/>
          <w:divBdr>
            <w:top w:val="none" w:sz="0" w:space="0" w:color="auto"/>
            <w:left w:val="none" w:sz="0" w:space="0" w:color="auto"/>
            <w:bottom w:val="none" w:sz="0" w:space="0" w:color="auto"/>
            <w:right w:val="none" w:sz="0" w:space="0" w:color="auto"/>
          </w:divBdr>
        </w:div>
      </w:divsChild>
    </w:div>
    <w:div w:id="180894222">
      <w:bodyDiv w:val="1"/>
      <w:marLeft w:val="0"/>
      <w:marRight w:val="0"/>
      <w:marTop w:val="0"/>
      <w:marBottom w:val="0"/>
      <w:divBdr>
        <w:top w:val="none" w:sz="0" w:space="0" w:color="auto"/>
        <w:left w:val="none" w:sz="0" w:space="0" w:color="auto"/>
        <w:bottom w:val="none" w:sz="0" w:space="0" w:color="auto"/>
        <w:right w:val="none" w:sz="0" w:space="0" w:color="auto"/>
      </w:divBdr>
      <w:divsChild>
        <w:div w:id="1412462699">
          <w:marLeft w:val="-225"/>
          <w:marRight w:val="-225"/>
          <w:marTop w:val="0"/>
          <w:marBottom w:val="0"/>
          <w:divBdr>
            <w:top w:val="none" w:sz="0" w:space="0" w:color="auto"/>
            <w:left w:val="none" w:sz="0" w:space="0" w:color="auto"/>
            <w:bottom w:val="none" w:sz="0" w:space="0" w:color="auto"/>
            <w:right w:val="none" w:sz="0" w:space="0" w:color="auto"/>
          </w:divBdr>
          <w:divsChild>
            <w:div w:id="652878609">
              <w:marLeft w:val="0"/>
              <w:marRight w:val="0"/>
              <w:marTop w:val="0"/>
              <w:marBottom w:val="0"/>
              <w:divBdr>
                <w:top w:val="none" w:sz="0" w:space="0" w:color="auto"/>
                <w:left w:val="none" w:sz="0" w:space="0" w:color="auto"/>
                <w:bottom w:val="none" w:sz="0" w:space="0" w:color="auto"/>
                <w:right w:val="none" w:sz="0" w:space="0" w:color="auto"/>
              </w:divBdr>
              <w:divsChild>
                <w:div w:id="56560515">
                  <w:marLeft w:val="0"/>
                  <w:marRight w:val="0"/>
                  <w:marTop w:val="0"/>
                  <w:marBottom w:val="0"/>
                  <w:divBdr>
                    <w:top w:val="none" w:sz="0" w:space="0" w:color="auto"/>
                    <w:left w:val="none" w:sz="0" w:space="0" w:color="auto"/>
                    <w:bottom w:val="none" w:sz="0" w:space="0" w:color="auto"/>
                    <w:right w:val="none" w:sz="0" w:space="0" w:color="auto"/>
                  </w:divBdr>
                </w:div>
              </w:divsChild>
            </w:div>
            <w:div w:id="614948729">
              <w:marLeft w:val="0"/>
              <w:marRight w:val="0"/>
              <w:marTop w:val="0"/>
              <w:marBottom w:val="0"/>
              <w:divBdr>
                <w:top w:val="none" w:sz="0" w:space="0" w:color="auto"/>
                <w:left w:val="none" w:sz="0" w:space="0" w:color="auto"/>
                <w:bottom w:val="none" w:sz="0" w:space="0" w:color="auto"/>
                <w:right w:val="none" w:sz="0" w:space="0" w:color="auto"/>
              </w:divBdr>
              <w:divsChild>
                <w:div w:id="280499386">
                  <w:marLeft w:val="0"/>
                  <w:marRight w:val="0"/>
                  <w:marTop w:val="0"/>
                  <w:marBottom w:val="0"/>
                  <w:divBdr>
                    <w:top w:val="none" w:sz="0" w:space="0" w:color="auto"/>
                    <w:left w:val="none" w:sz="0" w:space="0" w:color="auto"/>
                    <w:bottom w:val="none" w:sz="0" w:space="0" w:color="auto"/>
                    <w:right w:val="none" w:sz="0" w:space="0" w:color="auto"/>
                  </w:divBdr>
                  <w:divsChild>
                    <w:div w:id="1320429334">
                      <w:marLeft w:val="0"/>
                      <w:marRight w:val="0"/>
                      <w:marTop w:val="0"/>
                      <w:marBottom w:val="0"/>
                      <w:divBdr>
                        <w:top w:val="none" w:sz="0" w:space="0" w:color="auto"/>
                        <w:left w:val="none" w:sz="0" w:space="0" w:color="auto"/>
                        <w:bottom w:val="none" w:sz="0" w:space="0" w:color="auto"/>
                        <w:right w:val="none" w:sz="0" w:space="0" w:color="auto"/>
                      </w:divBdr>
                      <w:divsChild>
                        <w:div w:id="1515875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4599232">
          <w:marLeft w:val="-225"/>
          <w:marRight w:val="-225"/>
          <w:marTop w:val="0"/>
          <w:marBottom w:val="0"/>
          <w:divBdr>
            <w:top w:val="none" w:sz="0" w:space="0" w:color="auto"/>
            <w:left w:val="none" w:sz="0" w:space="0" w:color="auto"/>
            <w:bottom w:val="none" w:sz="0" w:space="0" w:color="auto"/>
            <w:right w:val="none" w:sz="0" w:space="0" w:color="auto"/>
          </w:divBdr>
        </w:div>
      </w:divsChild>
    </w:div>
    <w:div w:id="273484897">
      <w:bodyDiv w:val="1"/>
      <w:marLeft w:val="0"/>
      <w:marRight w:val="0"/>
      <w:marTop w:val="0"/>
      <w:marBottom w:val="0"/>
      <w:divBdr>
        <w:top w:val="none" w:sz="0" w:space="0" w:color="auto"/>
        <w:left w:val="none" w:sz="0" w:space="0" w:color="auto"/>
        <w:bottom w:val="none" w:sz="0" w:space="0" w:color="auto"/>
        <w:right w:val="none" w:sz="0" w:space="0" w:color="auto"/>
      </w:divBdr>
    </w:div>
    <w:div w:id="280959524">
      <w:bodyDiv w:val="1"/>
      <w:marLeft w:val="0"/>
      <w:marRight w:val="0"/>
      <w:marTop w:val="0"/>
      <w:marBottom w:val="0"/>
      <w:divBdr>
        <w:top w:val="none" w:sz="0" w:space="0" w:color="auto"/>
        <w:left w:val="none" w:sz="0" w:space="0" w:color="auto"/>
        <w:bottom w:val="none" w:sz="0" w:space="0" w:color="auto"/>
        <w:right w:val="none" w:sz="0" w:space="0" w:color="auto"/>
      </w:divBdr>
      <w:divsChild>
        <w:div w:id="1472135772">
          <w:marLeft w:val="0"/>
          <w:marRight w:val="0"/>
          <w:marTop w:val="0"/>
          <w:marBottom w:val="0"/>
          <w:divBdr>
            <w:top w:val="none" w:sz="0" w:space="0" w:color="auto"/>
            <w:left w:val="none" w:sz="0" w:space="0" w:color="auto"/>
            <w:bottom w:val="none" w:sz="0" w:space="0" w:color="auto"/>
            <w:right w:val="none" w:sz="0" w:space="0" w:color="auto"/>
          </w:divBdr>
        </w:div>
      </w:divsChild>
    </w:div>
    <w:div w:id="326591554">
      <w:bodyDiv w:val="1"/>
      <w:marLeft w:val="0"/>
      <w:marRight w:val="0"/>
      <w:marTop w:val="0"/>
      <w:marBottom w:val="0"/>
      <w:divBdr>
        <w:top w:val="none" w:sz="0" w:space="0" w:color="auto"/>
        <w:left w:val="none" w:sz="0" w:space="0" w:color="auto"/>
        <w:bottom w:val="none" w:sz="0" w:space="0" w:color="auto"/>
        <w:right w:val="none" w:sz="0" w:space="0" w:color="auto"/>
      </w:divBdr>
    </w:div>
    <w:div w:id="455803739">
      <w:bodyDiv w:val="1"/>
      <w:marLeft w:val="0"/>
      <w:marRight w:val="0"/>
      <w:marTop w:val="0"/>
      <w:marBottom w:val="0"/>
      <w:divBdr>
        <w:top w:val="none" w:sz="0" w:space="0" w:color="auto"/>
        <w:left w:val="none" w:sz="0" w:space="0" w:color="auto"/>
        <w:bottom w:val="none" w:sz="0" w:space="0" w:color="auto"/>
        <w:right w:val="none" w:sz="0" w:space="0" w:color="auto"/>
      </w:divBdr>
    </w:div>
    <w:div w:id="469985265">
      <w:bodyDiv w:val="1"/>
      <w:marLeft w:val="0"/>
      <w:marRight w:val="0"/>
      <w:marTop w:val="0"/>
      <w:marBottom w:val="0"/>
      <w:divBdr>
        <w:top w:val="none" w:sz="0" w:space="0" w:color="auto"/>
        <w:left w:val="none" w:sz="0" w:space="0" w:color="auto"/>
        <w:bottom w:val="none" w:sz="0" w:space="0" w:color="auto"/>
        <w:right w:val="none" w:sz="0" w:space="0" w:color="auto"/>
      </w:divBdr>
    </w:div>
    <w:div w:id="490829180">
      <w:bodyDiv w:val="1"/>
      <w:marLeft w:val="0"/>
      <w:marRight w:val="0"/>
      <w:marTop w:val="0"/>
      <w:marBottom w:val="0"/>
      <w:divBdr>
        <w:top w:val="none" w:sz="0" w:space="0" w:color="auto"/>
        <w:left w:val="none" w:sz="0" w:space="0" w:color="auto"/>
        <w:bottom w:val="none" w:sz="0" w:space="0" w:color="auto"/>
        <w:right w:val="none" w:sz="0" w:space="0" w:color="auto"/>
      </w:divBdr>
    </w:div>
    <w:div w:id="555045572">
      <w:bodyDiv w:val="1"/>
      <w:marLeft w:val="0"/>
      <w:marRight w:val="0"/>
      <w:marTop w:val="0"/>
      <w:marBottom w:val="0"/>
      <w:divBdr>
        <w:top w:val="none" w:sz="0" w:space="0" w:color="auto"/>
        <w:left w:val="none" w:sz="0" w:space="0" w:color="auto"/>
        <w:bottom w:val="none" w:sz="0" w:space="0" w:color="auto"/>
        <w:right w:val="none" w:sz="0" w:space="0" w:color="auto"/>
      </w:divBdr>
      <w:divsChild>
        <w:div w:id="1372455997">
          <w:marLeft w:val="0"/>
          <w:marRight w:val="0"/>
          <w:marTop w:val="0"/>
          <w:marBottom w:val="0"/>
          <w:divBdr>
            <w:top w:val="none" w:sz="0" w:space="0" w:color="auto"/>
            <w:left w:val="none" w:sz="0" w:space="0" w:color="auto"/>
            <w:bottom w:val="none" w:sz="0" w:space="0" w:color="auto"/>
            <w:right w:val="none" w:sz="0" w:space="0" w:color="auto"/>
          </w:divBdr>
        </w:div>
      </w:divsChild>
    </w:div>
    <w:div w:id="688793268">
      <w:bodyDiv w:val="1"/>
      <w:marLeft w:val="0"/>
      <w:marRight w:val="0"/>
      <w:marTop w:val="0"/>
      <w:marBottom w:val="0"/>
      <w:divBdr>
        <w:top w:val="none" w:sz="0" w:space="0" w:color="auto"/>
        <w:left w:val="none" w:sz="0" w:space="0" w:color="auto"/>
        <w:bottom w:val="none" w:sz="0" w:space="0" w:color="auto"/>
        <w:right w:val="none" w:sz="0" w:space="0" w:color="auto"/>
      </w:divBdr>
    </w:div>
    <w:div w:id="699628919">
      <w:bodyDiv w:val="1"/>
      <w:marLeft w:val="0"/>
      <w:marRight w:val="0"/>
      <w:marTop w:val="0"/>
      <w:marBottom w:val="0"/>
      <w:divBdr>
        <w:top w:val="none" w:sz="0" w:space="0" w:color="auto"/>
        <w:left w:val="none" w:sz="0" w:space="0" w:color="auto"/>
        <w:bottom w:val="none" w:sz="0" w:space="0" w:color="auto"/>
        <w:right w:val="none" w:sz="0" w:space="0" w:color="auto"/>
      </w:divBdr>
      <w:divsChild>
        <w:div w:id="678047249">
          <w:marLeft w:val="0"/>
          <w:marRight w:val="0"/>
          <w:marTop w:val="0"/>
          <w:marBottom w:val="0"/>
          <w:divBdr>
            <w:top w:val="none" w:sz="0" w:space="0" w:color="auto"/>
            <w:left w:val="none" w:sz="0" w:space="0" w:color="auto"/>
            <w:bottom w:val="none" w:sz="0" w:space="0" w:color="auto"/>
            <w:right w:val="none" w:sz="0" w:space="0" w:color="auto"/>
          </w:divBdr>
          <w:divsChild>
            <w:div w:id="715010566">
              <w:marLeft w:val="0"/>
              <w:marRight w:val="0"/>
              <w:marTop w:val="0"/>
              <w:marBottom w:val="0"/>
              <w:divBdr>
                <w:top w:val="none" w:sz="0" w:space="0" w:color="auto"/>
                <w:left w:val="none" w:sz="0" w:space="0" w:color="auto"/>
                <w:bottom w:val="none" w:sz="0" w:space="0" w:color="auto"/>
                <w:right w:val="none" w:sz="0" w:space="0" w:color="auto"/>
              </w:divBdr>
            </w:div>
          </w:divsChild>
        </w:div>
        <w:div w:id="1318073272">
          <w:marLeft w:val="0"/>
          <w:marRight w:val="0"/>
          <w:marTop w:val="0"/>
          <w:marBottom w:val="300"/>
          <w:divBdr>
            <w:top w:val="none" w:sz="0" w:space="0" w:color="auto"/>
            <w:left w:val="none" w:sz="0" w:space="0" w:color="auto"/>
            <w:bottom w:val="none" w:sz="0" w:space="0" w:color="auto"/>
            <w:right w:val="none" w:sz="0" w:space="0" w:color="auto"/>
          </w:divBdr>
          <w:divsChild>
            <w:div w:id="354500878">
              <w:marLeft w:val="0"/>
              <w:marRight w:val="0"/>
              <w:marTop w:val="0"/>
              <w:marBottom w:val="0"/>
              <w:divBdr>
                <w:top w:val="none" w:sz="0" w:space="0" w:color="auto"/>
                <w:left w:val="none" w:sz="0" w:space="0" w:color="auto"/>
                <w:bottom w:val="none" w:sz="0" w:space="0" w:color="auto"/>
                <w:right w:val="none" w:sz="0" w:space="0" w:color="auto"/>
              </w:divBdr>
              <w:divsChild>
                <w:div w:id="1392197800">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 w:id="920793491">
      <w:bodyDiv w:val="1"/>
      <w:marLeft w:val="0"/>
      <w:marRight w:val="0"/>
      <w:marTop w:val="0"/>
      <w:marBottom w:val="0"/>
      <w:divBdr>
        <w:top w:val="none" w:sz="0" w:space="0" w:color="auto"/>
        <w:left w:val="none" w:sz="0" w:space="0" w:color="auto"/>
        <w:bottom w:val="none" w:sz="0" w:space="0" w:color="auto"/>
        <w:right w:val="none" w:sz="0" w:space="0" w:color="auto"/>
      </w:divBdr>
    </w:div>
    <w:div w:id="1009066408">
      <w:bodyDiv w:val="1"/>
      <w:marLeft w:val="0"/>
      <w:marRight w:val="0"/>
      <w:marTop w:val="0"/>
      <w:marBottom w:val="0"/>
      <w:divBdr>
        <w:top w:val="none" w:sz="0" w:space="0" w:color="auto"/>
        <w:left w:val="none" w:sz="0" w:space="0" w:color="auto"/>
        <w:bottom w:val="none" w:sz="0" w:space="0" w:color="auto"/>
        <w:right w:val="none" w:sz="0" w:space="0" w:color="auto"/>
      </w:divBdr>
      <w:divsChild>
        <w:div w:id="1454908066">
          <w:marLeft w:val="0"/>
          <w:marRight w:val="0"/>
          <w:marTop w:val="0"/>
          <w:marBottom w:val="0"/>
          <w:divBdr>
            <w:top w:val="none" w:sz="0" w:space="0" w:color="auto"/>
            <w:left w:val="none" w:sz="0" w:space="0" w:color="auto"/>
            <w:bottom w:val="none" w:sz="0" w:space="0" w:color="auto"/>
            <w:right w:val="none" w:sz="0" w:space="0" w:color="auto"/>
          </w:divBdr>
        </w:div>
      </w:divsChild>
    </w:div>
    <w:div w:id="1068115386">
      <w:bodyDiv w:val="1"/>
      <w:marLeft w:val="0"/>
      <w:marRight w:val="0"/>
      <w:marTop w:val="0"/>
      <w:marBottom w:val="0"/>
      <w:divBdr>
        <w:top w:val="none" w:sz="0" w:space="0" w:color="auto"/>
        <w:left w:val="none" w:sz="0" w:space="0" w:color="auto"/>
        <w:bottom w:val="none" w:sz="0" w:space="0" w:color="auto"/>
        <w:right w:val="none" w:sz="0" w:space="0" w:color="auto"/>
      </w:divBdr>
    </w:div>
    <w:div w:id="1135559896">
      <w:bodyDiv w:val="1"/>
      <w:marLeft w:val="0"/>
      <w:marRight w:val="0"/>
      <w:marTop w:val="0"/>
      <w:marBottom w:val="0"/>
      <w:divBdr>
        <w:top w:val="none" w:sz="0" w:space="0" w:color="auto"/>
        <w:left w:val="none" w:sz="0" w:space="0" w:color="auto"/>
        <w:bottom w:val="none" w:sz="0" w:space="0" w:color="auto"/>
        <w:right w:val="none" w:sz="0" w:space="0" w:color="auto"/>
      </w:divBdr>
    </w:div>
    <w:div w:id="1141309955">
      <w:bodyDiv w:val="1"/>
      <w:marLeft w:val="0"/>
      <w:marRight w:val="0"/>
      <w:marTop w:val="0"/>
      <w:marBottom w:val="0"/>
      <w:divBdr>
        <w:top w:val="none" w:sz="0" w:space="0" w:color="auto"/>
        <w:left w:val="none" w:sz="0" w:space="0" w:color="auto"/>
        <w:bottom w:val="none" w:sz="0" w:space="0" w:color="auto"/>
        <w:right w:val="none" w:sz="0" w:space="0" w:color="auto"/>
      </w:divBdr>
      <w:divsChild>
        <w:div w:id="1381707327">
          <w:marLeft w:val="0"/>
          <w:marRight w:val="0"/>
          <w:marTop w:val="0"/>
          <w:marBottom w:val="0"/>
          <w:divBdr>
            <w:top w:val="none" w:sz="0" w:space="0" w:color="auto"/>
            <w:left w:val="none" w:sz="0" w:space="0" w:color="auto"/>
            <w:bottom w:val="none" w:sz="0" w:space="0" w:color="auto"/>
            <w:right w:val="none" w:sz="0" w:space="0" w:color="auto"/>
          </w:divBdr>
        </w:div>
      </w:divsChild>
    </w:div>
    <w:div w:id="1254631071">
      <w:bodyDiv w:val="1"/>
      <w:marLeft w:val="0"/>
      <w:marRight w:val="0"/>
      <w:marTop w:val="0"/>
      <w:marBottom w:val="0"/>
      <w:divBdr>
        <w:top w:val="none" w:sz="0" w:space="0" w:color="auto"/>
        <w:left w:val="none" w:sz="0" w:space="0" w:color="auto"/>
        <w:bottom w:val="none" w:sz="0" w:space="0" w:color="auto"/>
        <w:right w:val="none" w:sz="0" w:space="0" w:color="auto"/>
      </w:divBdr>
    </w:div>
    <w:div w:id="1333727426">
      <w:bodyDiv w:val="1"/>
      <w:marLeft w:val="0"/>
      <w:marRight w:val="0"/>
      <w:marTop w:val="0"/>
      <w:marBottom w:val="0"/>
      <w:divBdr>
        <w:top w:val="none" w:sz="0" w:space="0" w:color="auto"/>
        <w:left w:val="none" w:sz="0" w:space="0" w:color="auto"/>
        <w:bottom w:val="none" w:sz="0" w:space="0" w:color="auto"/>
        <w:right w:val="none" w:sz="0" w:space="0" w:color="auto"/>
      </w:divBdr>
    </w:div>
    <w:div w:id="1358241380">
      <w:bodyDiv w:val="1"/>
      <w:marLeft w:val="0"/>
      <w:marRight w:val="0"/>
      <w:marTop w:val="0"/>
      <w:marBottom w:val="0"/>
      <w:divBdr>
        <w:top w:val="none" w:sz="0" w:space="0" w:color="auto"/>
        <w:left w:val="none" w:sz="0" w:space="0" w:color="auto"/>
        <w:bottom w:val="none" w:sz="0" w:space="0" w:color="auto"/>
        <w:right w:val="none" w:sz="0" w:space="0" w:color="auto"/>
      </w:divBdr>
      <w:divsChild>
        <w:div w:id="1056927157">
          <w:marLeft w:val="0"/>
          <w:marRight w:val="0"/>
          <w:marTop w:val="0"/>
          <w:marBottom w:val="0"/>
          <w:divBdr>
            <w:top w:val="none" w:sz="0" w:space="0" w:color="auto"/>
            <w:left w:val="none" w:sz="0" w:space="0" w:color="auto"/>
            <w:bottom w:val="none" w:sz="0" w:space="0" w:color="auto"/>
            <w:right w:val="none" w:sz="0" w:space="0" w:color="auto"/>
          </w:divBdr>
          <w:divsChild>
            <w:div w:id="1757479728">
              <w:marLeft w:val="0"/>
              <w:marRight w:val="0"/>
              <w:marTop w:val="0"/>
              <w:marBottom w:val="0"/>
              <w:divBdr>
                <w:top w:val="none" w:sz="0" w:space="0" w:color="auto"/>
                <w:left w:val="none" w:sz="0" w:space="0" w:color="auto"/>
                <w:bottom w:val="none" w:sz="0" w:space="0" w:color="auto"/>
                <w:right w:val="none" w:sz="0" w:space="0" w:color="auto"/>
              </w:divBdr>
            </w:div>
          </w:divsChild>
        </w:div>
        <w:div w:id="1331834708">
          <w:marLeft w:val="0"/>
          <w:marRight w:val="0"/>
          <w:marTop w:val="0"/>
          <w:marBottom w:val="300"/>
          <w:divBdr>
            <w:top w:val="none" w:sz="0" w:space="0" w:color="auto"/>
            <w:left w:val="none" w:sz="0" w:space="0" w:color="auto"/>
            <w:bottom w:val="none" w:sz="0" w:space="0" w:color="auto"/>
            <w:right w:val="none" w:sz="0" w:space="0" w:color="auto"/>
          </w:divBdr>
          <w:divsChild>
            <w:div w:id="131481893">
              <w:marLeft w:val="0"/>
              <w:marRight w:val="0"/>
              <w:marTop w:val="0"/>
              <w:marBottom w:val="0"/>
              <w:divBdr>
                <w:top w:val="none" w:sz="0" w:space="0" w:color="auto"/>
                <w:left w:val="none" w:sz="0" w:space="0" w:color="auto"/>
                <w:bottom w:val="none" w:sz="0" w:space="0" w:color="auto"/>
                <w:right w:val="none" w:sz="0" w:space="0" w:color="auto"/>
              </w:divBdr>
              <w:divsChild>
                <w:div w:id="1483499040">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 w:id="1376152947">
      <w:bodyDiv w:val="1"/>
      <w:marLeft w:val="0"/>
      <w:marRight w:val="0"/>
      <w:marTop w:val="0"/>
      <w:marBottom w:val="0"/>
      <w:divBdr>
        <w:top w:val="none" w:sz="0" w:space="0" w:color="auto"/>
        <w:left w:val="none" w:sz="0" w:space="0" w:color="auto"/>
        <w:bottom w:val="none" w:sz="0" w:space="0" w:color="auto"/>
        <w:right w:val="none" w:sz="0" w:space="0" w:color="auto"/>
      </w:divBdr>
    </w:div>
    <w:div w:id="1403288400">
      <w:bodyDiv w:val="1"/>
      <w:marLeft w:val="0"/>
      <w:marRight w:val="0"/>
      <w:marTop w:val="0"/>
      <w:marBottom w:val="0"/>
      <w:divBdr>
        <w:top w:val="none" w:sz="0" w:space="0" w:color="auto"/>
        <w:left w:val="none" w:sz="0" w:space="0" w:color="auto"/>
        <w:bottom w:val="none" w:sz="0" w:space="0" w:color="auto"/>
        <w:right w:val="none" w:sz="0" w:space="0" w:color="auto"/>
      </w:divBdr>
      <w:divsChild>
        <w:div w:id="1301962017">
          <w:marLeft w:val="0"/>
          <w:marRight w:val="0"/>
          <w:marTop w:val="0"/>
          <w:marBottom w:val="0"/>
          <w:divBdr>
            <w:top w:val="none" w:sz="0" w:space="0" w:color="auto"/>
            <w:left w:val="none" w:sz="0" w:space="0" w:color="auto"/>
            <w:bottom w:val="none" w:sz="0" w:space="0" w:color="auto"/>
            <w:right w:val="none" w:sz="0" w:space="0" w:color="auto"/>
          </w:divBdr>
        </w:div>
      </w:divsChild>
    </w:div>
    <w:div w:id="1409693165">
      <w:bodyDiv w:val="1"/>
      <w:marLeft w:val="0"/>
      <w:marRight w:val="0"/>
      <w:marTop w:val="0"/>
      <w:marBottom w:val="0"/>
      <w:divBdr>
        <w:top w:val="none" w:sz="0" w:space="0" w:color="auto"/>
        <w:left w:val="none" w:sz="0" w:space="0" w:color="auto"/>
        <w:bottom w:val="none" w:sz="0" w:space="0" w:color="auto"/>
        <w:right w:val="none" w:sz="0" w:space="0" w:color="auto"/>
      </w:divBdr>
      <w:divsChild>
        <w:div w:id="1561863740">
          <w:marLeft w:val="0"/>
          <w:marRight w:val="0"/>
          <w:marTop w:val="0"/>
          <w:marBottom w:val="75"/>
          <w:divBdr>
            <w:top w:val="none" w:sz="0" w:space="0" w:color="auto"/>
            <w:left w:val="none" w:sz="0" w:space="0" w:color="auto"/>
            <w:bottom w:val="none" w:sz="0" w:space="0" w:color="auto"/>
            <w:right w:val="none" w:sz="0" w:space="0" w:color="auto"/>
          </w:divBdr>
        </w:div>
      </w:divsChild>
    </w:div>
    <w:div w:id="1436948298">
      <w:bodyDiv w:val="1"/>
      <w:marLeft w:val="0"/>
      <w:marRight w:val="0"/>
      <w:marTop w:val="0"/>
      <w:marBottom w:val="0"/>
      <w:divBdr>
        <w:top w:val="none" w:sz="0" w:space="0" w:color="auto"/>
        <w:left w:val="none" w:sz="0" w:space="0" w:color="auto"/>
        <w:bottom w:val="none" w:sz="0" w:space="0" w:color="auto"/>
        <w:right w:val="none" w:sz="0" w:space="0" w:color="auto"/>
      </w:divBdr>
    </w:div>
    <w:div w:id="1483616615">
      <w:bodyDiv w:val="1"/>
      <w:marLeft w:val="0"/>
      <w:marRight w:val="0"/>
      <w:marTop w:val="0"/>
      <w:marBottom w:val="0"/>
      <w:divBdr>
        <w:top w:val="none" w:sz="0" w:space="0" w:color="auto"/>
        <w:left w:val="none" w:sz="0" w:space="0" w:color="auto"/>
        <w:bottom w:val="none" w:sz="0" w:space="0" w:color="auto"/>
        <w:right w:val="none" w:sz="0" w:space="0" w:color="auto"/>
      </w:divBdr>
    </w:div>
    <w:div w:id="1668750884">
      <w:bodyDiv w:val="1"/>
      <w:marLeft w:val="0"/>
      <w:marRight w:val="0"/>
      <w:marTop w:val="0"/>
      <w:marBottom w:val="0"/>
      <w:divBdr>
        <w:top w:val="none" w:sz="0" w:space="0" w:color="auto"/>
        <w:left w:val="none" w:sz="0" w:space="0" w:color="auto"/>
        <w:bottom w:val="none" w:sz="0" w:space="0" w:color="auto"/>
        <w:right w:val="none" w:sz="0" w:space="0" w:color="auto"/>
      </w:divBdr>
    </w:div>
    <w:div w:id="1722947242">
      <w:bodyDiv w:val="1"/>
      <w:marLeft w:val="0"/>
      <w:marRight w:val="0"/>
      <w:marTop w:val="0"/>
      <w:marBottom w:val="0"/>
      <w:divBdr>
        <w:top w:val="none" w:sz="0" w:space="0" w:color="auto"/>
        <w:left w:val="none" w:sz="0" w:space="0" w:color="auto"/>
        <w:bottom w:val="none" w:sz="0" w:space="0" w:color="auto"/>
        <w:right w:val="none" w:sz="0" w:space="0" w:color="auto"/>
      </w:divBdr>
    </w:div>
    <w:div w:id="1724983725">
      <w:bodyDiv w:val="1"/>
      <w:marLeft w:val="0"/>
      <w:marRight w:val="0"/>
      <w:marTop w:val="0"/>
      <w:marBottom w:val="0"/>
      <w:divBdr>
        <w:top w:val="none" w:sz="0" w:space="0" w:color="auto"/>
        <w:left w:val="none" w:sz="0" w:space="0" w:color="auto"/>
        <w:bottom w:val="none" w:sz="0" w:space="0" w:color="auto"/>
        <w:right w:val="none" w:sz="0" w:space="0" w:color="auto"/>
      </w:divBdr>
    </w:div>
    <w:div w:id="1783768602">
      <w:bodyDiv w:val="1"/>
      <w:marLeft w:val="0"/>
      <w:marRight w:val="0"/>
      <w:marTop w:val="0"/>
      <w:marBottom w:val="0"/>
      <w:divBdr>
        <w:top w:val="none" w:sz="0" w:space="0" w:color="auto"/>
        <w:left w:val="none" w:sz="0" w:space="0" w:color="auto"/>
        <w:bottom w:val="none" w:sz="0" w:space="0" w:color="auto"/>
        <w:right w:val="none" w:sz="0" w:space="0" w:color="auto"/>
      </w:divBdr>
      <w:divsChild>
        <w:div w:id="1166676709">
          <w:marLeft w:val="0"/>
          <w:marRight w:val="0"/>
          <w:marTop w:val="0"/>
          <w:marBottom w:val="0"/>
          <w:divBdr>
            <w:top w:val="none" w:sz="0" w:space="0" w:color="auto"/>
            <w:left w:val="none" w:sz="0" w:space="0" w:color="auto"/>
            <w:bottom w:val="none" w:sz="0" w:space="0" w:color="auto"/>
            <w:right w:val="none" w:sz="0" w:space="0" w:color="auto"/>
          </w:divBdr>
        </w:div>
      </w:divsChild>
    </w:div>
    <w:div w:id="1831750299">
      <w:bodyDiv w:val="1"/>
      <w:marLeft w:val="0"/>
      <w:marRight w:val="0"/>
      <w:marTop w:val="0"/>
      <w:marBottom w:val="0"/>
      <w:divBdr>
        <w:top w:val="none" w:sz="0" w:space="0" w:color="auto"/>
        <w:left w:val="none" w:sz="0" w:space="0" w:color="auto"/>
        <w:bottom w:val="none" w:sz="0" w:space="0" w:color="auto"/>
        <w:right w:val="none" w:sz="0" w:space="0" w:color="auto"/>
      </w:divBdr>
    </w:div>
    <w:div w:id="197448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haymarketbooks.org/books/1646-from-blacklivesmatter-to-black-liberation-expanded-second-edition" TargetMode="External"/><Relationship Id="rId13" Type="http://schemas.openxmlformats.org/officeDocument/2006/relationships/hyperlink" Target="mailto:dsinfo@colorado.edu" TargetMode="External"/><Relationship Id="rId18" Type="http://schemas.openxmlformats.org/officeDocument/2006/relationships/hyperlink" Target="https://cuboulder.qualtrics.com/jfe/form/SV_0PnqVK4kkIJIZnf" TargetMode="External"/><Relationship Id="rId3" Type="http://schemas.openxmlformats.org/officeDocument/2006/relationships/settings" Target="settings.xml"/><Relationship Id="rId21" Type="http://schemas.openxmlformats.org/officeDocument/2006/relationships/hyperlink" Target="https://www.coloradohistoricnewspapers.org/?a=cl&amp;cl=CL1&amp;sp=EDG&amp;e=-------en-20--1--img-txIN%7ctxCO%7ctxTA-el+diario-------0------" TargetMode="External"/><Relationship Id="rId7" Type="http://schemas.openxmlformats.org/officeDocument/2006/relationships/hyperlink" Target="https://www.youtube.com/watch?v=CzJ3o2PT3vU" TargetMode="External"/><Relationship Id="rId12" Type="http://schemas.openxmlformats.org/officeDocument/2006/relationships/hyperlink" Target="https://www.colorado.edu/disabilityservices/" TargetMode="External"/><Relationship Id="rId17" Type="http://schemas.openxmlformats.org/officeDocument/2006/relationships/hyperlink" Target="mailto:cureport@colorado.edu" TargetMode="External"/><Relationship Id="rId2" Type="http://schemas.openxmlformats.org/officeDocument/2006/relationships/styles" Target="styles.xml"/><Relationship Id="rId16" Type="http://schemas.openxmlformats.org/officeDocument/2006/relationships/hyperlink" Target="https://www.colorado.edu/osccr/honor-code" TargetMode="External"/><Relationship Id="rId20" Type="http://schemas.openxmlformats.org/officeDocument/2006/relationships/hyperlink" Target="http://www.colorado.edu/policies/observance-religious-holidays-and-absences-classes-andor-exams" TargetMode="External"/><Relationship Id="rId1" Type="http://schemas.openxmlformats.org/officeDocument/2006/relationships/numbering" Target="numbering.xml"/><Relationship Id="rId6" Type="http://schemas.openxmlformats.org/officeDocument/2006/relationships/hyperlink" Target="mailto:Brandon.Daniels@colorado.edu" TargetMode="External"/><Relationship Id="rId11" Type="http://schemas.openxmlformats.org/officeDocument/2006/relationships/hyperlink" Target="https://www.colorado.edu/sccr/sites/default/files/attached-files/2019-2020_student_code_of_conduct_0.pdf" TargetMode="External"/><Relationship Id="rId5" Type="http://schemas.openxmlformats.org/officeDocument/2006/relationships/image" Target="media/image1.jpeg"/><Relationship Id="rId15" Type="http://schemas.openxmlformats.org/officeDocument/2006/relationships/hyperlink" Target="mailto:honor@colorado.edu" TargetMode="External"/><Relationship Id="rId23" Type="http://schemas.openxmlformats.org/officeDocument/2006/relationships/theme" Target="theme/theme1.xml"/><Relationship Id="rId10" Type="http://schemas.openxmlformats.org/officeDocument/2006/relationships/hyperlink" Target="http://www.colorado.edu/policies/student-classroom-and-course-related-behavior" TargetMode="External"/><Relationship Id="rId19" Type="http://schemas.openxmlformats.org/officeDocument/2006/relationships/hyperlink" Target="http://www.colorado.edu/institutionalequity/" TargetMode="External"/><Relationship Id="rId4" Type="http://schemas.openxmlformats.org/officeDocument/2006/relationships/webSettings" Target="webSettings.xml"/><Relationship Id="rId9" Type="http://schemas.openxmlformats.org/officeDocument/2006/relationships/hyperlink" Target="https://www.colorado.edu/cmci/about-college/diversity-equity-and-inclusion/our-team" TargetMode="External"/><Relationship Id="rId14" Type="http://schemas.openxmlformats.org/officeDocument/2006/relationships/hyperlink" Target="http://www.colorado.edu/disabilityservices/students/temporary-medical-condition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265</TotalTime>
  <Pages>8</Pages>
  <Words>2494</Words>
  <Characters>14219</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Brandon Matthew Daniels</dc:creator>
  <cp:keywords/>
  <dc:description/>
  <cp:lastModifiedBy>Brandon Matthew Daniels</cp:lastModifiedBy>
  <cp:revision>206</cp:revision>
  <dcterms:created xsi:type="dcterms:W3CDTF">2021-08-06T17:48:00Z</dcterms:created>
  <dcterms:modified xsi:type="dcterms:W3CDTF">2022-01-04T00:47:00Z</dcterms:modified>
</cp:coreProperties>
</file>